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89033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89033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89033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89033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89033B"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003A9A">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89033B" w:rsidRDefault="007A7979" w:rsidP="00511619">
            <w:pPr>
              <w:rPr>
                <w:rFonts w:ascii="Times New Roman" w:hAnsi="Times New Roman" w:cs="Times New Roman"/>
                <w:sz w:val="20"/>
                <w:szCs w:val="20"/>
              </w:rPr>
            </w:pPr>
            <w:r w:rsidRPr="0089033B">
              <w:rPr>
                <w:rFonts w:ascii="Times New Roman" w:hAnsi="Times New Roman" w:cs="Times New Roman"/>
                <w:sz w:val="20"/>
                <w:szCs w:val="20"/>
              </w:rPr>
              <w:t>Старший преподаватель, Грузина Татьяна Николаевна</w:t>
            </w:r>
          </w:p>
        </w:tc>
      </w:tr>
      <w:tr w:rsidR="007A7979" w:rsidRPr="007A7979" w:rsidTr="00ED54AA">
        <w:tc>
          <w:tcPr>
            <w:tcW w:w="9345" w:type="dxa"/>
          </w:tcPr>
          <w:p w:rsidR="007A7979" w:rsidRPr="0089033B" w:rsidRDefault="0089033B"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E36E84" w:rsidRDefault="00E36E84"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E36E84" w:rsidRDefault="00E36E84"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E36E84" w:rsidRDefault="00E36E84" w:rsidP="00D8262E">
            <w:pPr>
              <w:jc w:val="both"/>
              <w:rPr>
                <w:rFonts w:ascii="Times New Roman" w:hAnsi="Times New Roman" w:cs="Times New Roman"/>
              </w:rPr>
            </w:pPr>
            <w:r>
              <w:rPr>
                <w:rFonts w:ascii="Times New Roman" w:hAnsi="Times New Roman" w:cs="Times New Roman"/>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E36E84" w:rsidP="00D8262E">
            <w:pPr>
              <w:jc w:val="both"/>
              <w:rPr>
                <w:rFonts w:ascii="Times New Roman" w:hAnsi="Times New Roman" w:cs="Times New Roman"/>
                <w:b/>
              </w:rPr>
            </w:pPr>
            <w:r>
              <w:rPr>
                <w:rFonts w:ascii="Times New Roman" w:hAnsi="Times New Roman" w:cs="Times New Roman"/>
                <w:b/>
              </w:rPr>
              <w:t>180</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E36E84" w:rsidRDefault="00E36E84" w:rsidP="00D8262E">
            <w:pPr>
              <w:jc w:val="both"/>
              <w:rPr>
                <w:rFonts w:ascii="Times New Roman" w:hAnsi="Times New Roman" w:cs="Times New Roman"/>
                <w:b/>
              </w:rPr>
            </w:pPr>
            <w:r>
              <w:rPr>
                <w:rFonts w:ascii="Times New Roman" w:hAnsi="Times New Roman" w:cs="Times New Roman"/>
                <w:b/>
              </w:rPr>
              <w:t>5</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36E84"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003A9A">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044BE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6618EC">
              <w:rPr>
                <w:noProof/>
                <w:webHidden/>
              </w:rPr>
              <w:t>3</w:t>
            </w:r>
            <w:r>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044BE9">
              <w:rPr>
                <w:noProof/>
                <w:webHidden/>
              </w:rPr>
              <w:fldChar w:fldCharType="begin"/>
            </w:r>
            <w:r w:rsidR="00D75436">
              <w:rPr>
                <w:noProof/>
                <w:webHidden/>
              </w:rPr>
              <w:instrText xml:space="preserve"> PAGEREF _Toc83656872 \h </w:instrText>
            </w:r>
            <w:r w:rsidR="00044BE9">
              <w:rPr>
                <w:noProof/>
                <w:webHidden/>
              </w:rPr>
            </w:r>
            <w:r w:rsidR="00044BE9">
              <w:rPr>
                <w:noProof/>
                <w:webHidden/>
              </w:rPr>
              <w:fldChar w:fldCharType="separate"/>
            </w:r>
            <w:r w:rsidR="006618EC">
              <w:rPr>
                <w:noProof/>
                <w:webHidden/>
              </w:rPr>
              <w:t>3</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044BE9">
              <w:rPr>
                <w:noProof/>
                <w:webHidden/>
              </w:rPr>
              <w:fldChar w:fldCharType="begin"/>
            </w:r>
            <w:r w:rsidR="00D75436">
              <w:rPr>
                <w:noProof/>
                <w:webHidden/>
              </w:rPr>
              <w:instrText xml:space="preserve"> PAGEREF _Toc83656873 \h </w:instrText>
            </w:r>
            <w:r w:rsidR="00044BE9">
              <w:rPr>
                <w:noProof/>
                <w:webHidden/>
              </w:rPr>
            </w:r>
            <w:r w:rsidR="00044BE9">
              <w:rPr>
                <w:noProof/>
                <w:webHidden/>
              </w:rPr>
              <w:fldChar w:fldCharType="separate"/>
            </w:r>
            <w:r w:rsidR="006618EC">
              <w:rPr>
                <w:noProof/>
                <w:webHidden/>
              </w:rPr>
              <w:t>3</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044BE9">
              <w:rPr>
                <w:noProof/>
                <w:webHidden/>
              </w:rPr>
              <w:fldChar w:fldCharType="begin"/>
            </w:r>
            <w:r w:rsidR="00D75436">
              <w:rPr>
                <w:noProof/>
                <w:webHidden/>
              </w:rPr>
              <w:instrText xml:space="preserve"> PAGEREF _Toc83656874 \h </w:instrText>
            </w:r>
            <w:r w:rsidR="00044BE9">
              <w:rPr>
                <w:noProof/>
                <w:webHidden/>
              </w:rPr>
            </w:r>
            <w:r w:rsidR="00044BE9">
              <w:rPr>
                <w:noProof/>
                <w:webHidden/>
              </w:rPr>
              <w:fldChar w:fldCharType="separate"/>
            </w:r>
            <w:r w:rsidR="006618EC">
              <w:rPr>
                <w:noProof/>
                <w:webHidden/>
              </w:rPr>
              <w:t>3</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044BE9">
              <w:rPr>
                <w:noProof/>
                <w:webHidden/>
              </w:rPr>
              <w:fldChar w:fldCharType="begin"/>
            </w:r>
            <w:r w:rsidR="00D75436">
              <w:rPr>
                <w:noProof/>
                <w:webHidden/>
              </w:rPr>
              <w:instrText xml:space="preserve"> PAGEREF _Toc83656875 \h </w:instrText>
            </w:r>
            <w:r w:rsidR="00044BE9">
              <w:rPr>
                <w:noProof/>
                <w:webHidden/>
              </w:rPr>
            </w:r>
            <w:r w:rsidR="00044BE9">
              <w:rPr>
                <w:noProof/>
                <w:webHidden/>
              </w:rPr>
              <w:fldChar w:fldCharType="separate"/>
            </w:r>
            <w:r w:rsidR="006618EC">
              <w:rPr>
                <w:noProof/>
                <w:webHidden/>
              </w:rPr>
              <w:t>4</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044BE9">
              <w:rPr>
                <w:noProof/>
                <w:webHidden/>
              </w:rPr>
              <w:fldChar w:fldCharType="begin"/>
            </w:r>
            <w:r w:rsidR="00D75436">
              <w:rPr>
                <w:noProof/>
                <w:webHidden/>
              </w:rPr>
              <w:instrText xml:space="preserve"> PAGEREF _Toc83656876 \h </w:instrText>
            </w:r>
            <w:r w:rsidR="00044BE9">
              <w:rPr>
                <w:noProof/>
                <w:webHidden/>
              </w:rPr>
            </w:r>
            <w:r w:rsidR="00044BE9">
              <w:rPr>
                <w:noProof/>
                <w:webHidden/>
              </w:rPr>
              <w:fldChar w:fldCharType="separate"/>
            </w:r>
            <w:r w:rsidR="006618EC">
              <w:rPr>
                <w:noProof/>
                <w:webHidden/>
              </w:rPr>
              <w:t>4</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044BE9">
              <w:rPr>
                <w:noProof/>
                <w:webHidden/>
              </w:rPr>
              <w:fldChar w:fldCharType="begin"/>
            </w:r>
            <w:r w:rsidR="00D75436">
              <w:rPr>
                <w:noProof/>
                <w:webHidden/>
              </w:rPr>
              <w:instrText xml:space="preserve"> PAGEREF _Toc83656877 \h </w:instrText>
            </w:r>
            <w:r w:rsidR="00044BE9">
              <w:rPr>
                <w:noProof/>
                <w:webHidden/>
              </w:rPr>
            </w:r>
            <w:r w:rsidR="00044BE9">
              <w:rPr>
                <w:noProof/>
                <w:webHidden/>
              </w:rPr>
              <w:fldChar w:fldCharType="separate"/>
            </w:r>
            <w:r w:rsidR="006618EC">
              <w:rPr>
                <w:noProof/>
                <w:webHidden/>
              </w:rPr>
              <w:t>5</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044BE9">
              <w:rPr>
                <w:noProof/>
                <w:webHidden/>
              </w:rPr>
              <w:fldChar w:fldCharType="begin"/>
            </w:r>
            <w:r w:rsidR="00D75436">
              <w:rPr>
                <w:noProof/>
                <w:webHidden/>
              </w:rPr>
              <w:instrText xml:space="preserve"> PAGEREF _Toc83656878 \h </w:instrText>
            </w:r>
            <w:r w:rsidR="00044BE9">
              <w:rPr>
                <w:noProof/>
                <w:webHidden/>
              </w:rPr>
            </w:r>
            <w:r w:rsidR="00044BE9">
              <w:rPr>
                <w:noProof/>
                <w:webHidden/>
              </w:rPr>
              <w:fldChar w:fldCharType="separate"/>
            </w:r>
            <w:r w:rsidR="006618EC">
              <w:rPr>
                <w:noProof/>
                <w:webHidden/>
              </w:rPr>
              <w:t>5</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044BE9">
              <w:rPr>
                <w:noProof/>
                <w:webHidden/>
              </w:rPr>
              <w:fldChar w:fldCharType="begin"/>
            </w:r>
            <w:r w:rsidR="00D75436">
              <w:rPr>
                <w:noProof/>
                <w:webHidden/>
              </w:rPr>
              <w:instrText xml:space="preserve"> PAGEREF _Toc83656879 \h </w:instrText>
            </w:r>
            <w:r w:rsidR="00044BE9">
              <w:rPr>
                <w:noProof/>
                <w:webHidden/>
              </w:rPr>
            </w:r>
            <w:r w:rsidR="00044BE9">
              <w:rPr>
                <w:noProof/>
                <w:webHidden/>
              </w:rPr>
              <w:fldChar w:fldCharType="separate"/>
            </w:r>
            <w:r w:rsidR="006618EC">
              <w:rPr>
                <w:noProof/>
                <w:webHidden/>
              </w:rPr>
              <w:t>6</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044BE9">
              <w:rPr>
                <w:noProof/>
                <w:webHidden/>
              </w:rPr>
              <w:fldChar w:fldCharType="begin"/>
            </w:r>
            <w:r w:rsidR="00D75436">
              <w:rPr>
                <w:noProof/>
                <w:webHidden/>
              </w:rPr>
              <w:instrText xml:space="preserve"> PAGEREF _Toc83656880 \h </w:instrText>
            </w:r>
            <w:r w:rsidR="00044BE9">
              <w:rPr>
                <w:noProof/>
                <w:webHidden/>
              </w:rPr>
            </w:r>
            <w:r w:rsidR="00044BE9">
              <w:rPr>
                <w:noProof/>
                <w:webHidden/>
              </w:rPr>
              <w:fldChar w:fldCharType="separate"/>
            </w:r>
            <w:r w:rsidR="006618EC">
              <w:rPr>
                <w:noProof/>
                <w:webHidden/>
              </w:rPr>
              <w:t>7</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044BE9">
              <w:rPr>
                <w:noProof/>
                <w:webHidden/>
              </w:rPr>
              <w:fldChar w:fldCharType="begin"/>
            </w:r>
            <w:r w:rsidR="00D75436">
              <w:rPr>
                <w:noProof/>
                <w:webHidden/>
              </w:rPr>
              <w:instrText xml:space="preserve"> PAGEREF _Toc83656881 \h </w:instrText>
            </w:r>
            <w:r w:rsidR="00044BE9">
              <w:rPr>
                <w:noProof/>
                <w:webHidden/>
              </w:rPr>
            </w:r>
            <w:r w:rsidR="00044BE9">
              <w:rPr>
                <w:noProof/>
                <w:webHidden/>
              </w:rPr>
              <w:fldChar w:fldCharType="separate"/>
            </w:r>
            <w:r w:rsidR="006618EC">
              <w:rPr>
                <w:noProof/>
                <w:webHidden/>
              </w:rPr>
              <w:t>8</w:t>
            </w:r>
            <w:r w:rsidR="00044BE9">
              <w:rPr>
                <w:noProof/>
                <w:webHidden/>
              </w:rPr>
              <w:fldChar w:fldCharType="end"/>
            </w:r>
          </w:hyperlink>
        </w:p>
        <w:p w:rsidR="00D75436" w:rsidRDefault="00AA302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044BE9">
              <w:rPr>
                <w:noProof/>
                <w:webHidden/>
              </w:rPr>
              <w:fldChar w:fldCharType="begin"/>
            </w:r>
            <w:r w:rsidR="00D75436">
              <w:rPr>
                <w:noProof/>
                <w:webHidden/>
              </w:rPr>
              <w:instrText xml:space="preserve"> PAGEREF _Toc83656882 \h </w:instrText>
            </w:r>
            <w:r w:rsidR="00044BE9">
              <w:rPr>
                <w:noProof/>
                <w:webHidden/>
              </w:rPr>
            </w:r>
            <w:r w:rsidR="00044BE9">
              <w:rPr>
                <w:noProof/>
                <w:webHidden/>
              </w:rPr>
              <w:fldChar w:fldCharType="separate"/>
            </w:r>
            <w:r w:rsidR="006618EC">
              <w:rPr>
                <w:noProof/>
                <w:webHidden/>
              </w:rPr>
              <w:t>9</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044BE9">
              <w:rPr>
                <w:noProof/>
                <w:webHidden/>
              </w:rPr>
              <w:fldChar w:fldCharType="begin"/>
            </w:r>
            <w:r w:rsidR="00D75436">
              <w:rPr>
                <w:noProof/>
                <w:webHidden/>
              </w:rPr>
              <w:instrText xml:space="preserve"> PAGEREF _Toc83656883 \h </w:instrText>
            </w:r>
            <w:r w:rsidR="00044BE9">
              <w:rPr>
                <w:noProof/>
                <w:webHidden/>
              </w:rPr>
            </w:r>
            <w:r w:rsidR="00044BE9">
              <w:rPr>
                <w:noProof/>
                <w:webHidden/>
              </w:rPr>
              <w:fldChar w:fldCharType="separate"/>
            </w:r>
            <w:r w:rsidR="006618EC">
              <w:rPr>
                <w:noProof/>
                <w:webHidden/>
              </w:rPr>
              <w:t>9</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044BE9">
              <w:rPr>
                <w:noProof/>
                <w:webHidden/>
              </w:rPr>
              <w:fldChar w:fldCharType="begin"/>
            </w:r>
            <w:r w:rsidR="00D75436">
              <w:rPr>
                <w:noProof/>
                <w:webHidden/>
              </w:rPr>
              <w:instrText xml:space="preserve"> PAGEREF _Toc83656884 \h </w:instrText>
            </w:r>
            <w:r w:rsidR="00044BE9">
              <w:rPr>
                <w:noProof/>
                <w:webHidden/>
              </w:rPr>
            </w:r>
            <w:r w:rsidR="00044BE9">
              <w:rPr>
                <w:noProof/>
                <w:webHidden/>
              </w:rPr>
              <w:fldChar w:fldCharType="separate"/>
            </w:r>
            <w:r w:rsidR="006618EC">
              <w:rPr>
                <w:noProof/>
                <w:webHidden/>
              </w:rPr>
              <w:t>12</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044BE9">
              <w:rPr>
                <w:noProof/>
                <w:webHidden/>
              </w:rPr>
              <w:fldChar w:fldCharType="begin"/>
            </w:r>
            <w:r w:rsidR="00D75436">
              <w:rPr>
                <w:noProof/>
                <w:webHidden/>
              </w:rPr>
              <w:instrText xml:space="preserve"> PAGEREF _Toc83656885 \h </w:instrText>
            </w:r>
            <w:r w:rsidR="00044BE9">
              <w:rPr>
                <w:noProof/>
                <w:webHidden/>
              </w:rPr>
            </w:r>
            <w:r w:rsidR="00044BE9">
              <w:rPr>
                <w:noProof/>
                <w:webHidden/>
              </w:rPr>
              <w:fldChar w:fldCharType="separate"/>
            </w:r>
            <w:r w:rsidR="006618EC">
              <w:rPr>
                <w:noProof/>
                <w:webHidden/>
              </w:rPr>
              <w:t>12</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044BE9">
              <w:rPr>
                <w:noProof/>
                <w:webHidden/>
              </w:rPr>
              <w:fldChar w:fldCharType="begin"/>
            </w:r>
            <w:r w:rsidR="00D75436">
              <w:rPr>
                <w:noProof/>
                <w:webHidden/>
              </w:rPr>
              <w:instrText xml:space="preserve"> PAGEREF _Toc83656886 \h </w:instrText>
            </w:r>
            <w:r w:rsidR="00044BE9">
              <w:rPr>
                <w:noProof/>
                <w:webHidden/>
              </w:rPr>
            </w:r>
            <w:r w:rsidR="00044BE9">
              <w:rPr>
                <w:noProof/>
                <w:webHidden/>
              </w:rPr>
              <w:fldChar w:fldCharType="separate"/>
            </w:r>
            <w:r w:rsidR="006618EC">
              <w:rPr>
                <w:noProof/>
                <w:webHidden/>
              </w:rPr>
              <w:t>13</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044BE9">
              <w:rPr>
                <w:noProof/>
                <w:webHidden/>
              </w:rPr>
              <w:fldChar w:fldCharType="begin"/>
            </w:r>
            <w:r w:rsidR="00D75436">
              <w:rPr>
                <w:noProof/>
                <w:webHidden/>
              </w:rPr>
              <w:instrText xml:space="preserve"> PAGEREF _Toc83656887 \h </w:instrText>
            </w:r>
            <w:r w:rsidR="00044BE9">
              <w:rPr>
                <w:noProof/>
                <w:webHidden/>
              </w:rPr>
            </w:r>
            <w:r w:rsidR="00044BE9">
              <w:rPr>
                <w:noProof/>
                <w:webHidden/>
              </w:rPr>
              <w:fldChar w:fldCharType="separate"/>
            </w:r>
            <w:r w:rsidR="006618EC">
              <w:rPr>
                <w:noProof/>
                <w:webHidden/>
              </w:rPr>
              <w:t>13</w:t>
            </w:r>
            <w:r w:rsidR="00044BE9">
              <w:rPr>
                <w:noProof/>
                <w:webHidden/>
              </w:rPr>
              <w:fldChar w:fldCharType="end"/>
            </w:r>
          </w:hyperlink>
        </w:p>
        <w:p w:rsidR="00D75436" w:rsidRDefault="00AA302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044BE9">
              <w:rPr>
                <w:noProof/>
                <w:webHidden/>
              </w:rPr>
              <w:fldChar w:fldCharType="begin"/>
            </w:r>
            <w:r w:rsidR="00D75436">
              <w:rPr>
                <w:noProof/>
                <w:webHidden/>
              </w:rPr>
              <w:instrText xml:space="preserve"> PAGEREF _Toc83656888 \h </w:instrText>
            </w:r>
            <w:r w:rsidR="00044BE9">
              <w:rPr>
                <w:noProof/>
                <w:webHidden/>
              </w:rPr>
            </w:r>
            <w:r w:rsidR="00044BE9">
              <w:rPr>
                <w:noProof/>
                <w:webHidden/>
              </w:rPr>
              <w:fldChar w:fldCharType="separate"/>
            </w:r>
            <w:r w:rsidR="006618EC">
              <w:rPr>
                <w:noProof/>
                <w:webHidden/>
              </w:rPr>
              <w:t>13</w:t>
            </w:r>
            <w:r w:rsidR="00044BE9">
              <w:rPr>
                <w:noProof/>
                <w:webHidden/>
              </w:rPr>
              <w:fldChar w:fldCharType="end"/>
            </w:r>
          </w:hyperlink>
        </w:p>
        <w:p w:rsidR="00511619" w:rsidRPr="007E6725" w:rsidRDefault="00044BE9">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BA2566" w:rsidP="009F62AE">
            <w:pPr>
              <w:rPr>
                <w:rFonts w:ascii="Times New Roman" w:hAnsi="Times New Roman" w:cs="Times New Roman"/>
                <w:sz w:val="28"/>
                <w:szCs w:val="28"/>
              </w:rPr>
            </w:pPr>
            <w:r w:rsidRPr="00BA2566">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6618EC">
      <w:pPr>
        <w:pStyle w:val="Style5"/>
        <w:widowControl/>
        <w:ind w:left="-284"/>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A2566"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256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A256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BA256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A256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BA2566" w:rsidRDefault="00751095" w:rsidP="009207A4">
            <w:pPr>
              <w:tabs>
                <w:tab w:val="left" w:pos="0"/>
              </w:tabs>
              <w:jc w:val="center"/>
              <w:rPr>
                <w:rFonts w:ascii="Times New Roman" w:hAnsi="Times New Roman" w:cs="Times New Roman"/>
                <w:lang w:bidi="ru-RU"/>
              </w:rPr>
            </w:pPr>
            <w:r w:rsidRPr="00BA2566">
              <w:rPr>
                <w:rFonts w:ascii="Times New Roman" w:hAnsi="Times New Roman" w:cs="Times New Roman"/>
                <w:b/>
              </w:rPr>
              <w:t>Планируемые результаты обучения по дисциплине</w:t>
            </w:r>
          </w:p>
          <w:p w:rsidR="00751095" w:rsidRPr="00BA256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A256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2566" w:rsidRDefault="00FD518F" w:rsidP="009207A4">
            <w:pPr>
              <w:widowControl w:val="0"/>
              <w:tabs>
                <w:tab w:val="left" w:pos="0"/>
              </w:tabs>
              <w:autoSpaceDE w:val="0"/>
              <w:autoSpaceDN w:val="0"/>
              <w:rPr>
                <w:rFonts w:ascii="Times New Roman" w:hAnsi="Times New Roman" w:cs="Times New Roman"/>
              </w:rPr>
            </w:pPr>
            <w:r w:rsidRPr="00BA2566">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2566" w:rsidRDefault="00FD518F" w:rsidP="009207A4">
            <w:pPr>
              <w:widowControl w:val="0"/>
              <w:tabs>
                <w:tab w:val="left" w:pos="0"/>
              </w:tabs>
              <w:autoSpaceDE w:val="0"/>
              <w:autoSpaceDN w:val="0"/>
              <w:rPr>
                <w:rFonts w:ascii="Times New Roman" w:hAnsi="Times New Roman" w:cs="Times New Roman"/>
                <w:lang w:bidi="ru-RU"/>
              </w:rPr>
            </w:pPr>
            <w:r w:rsidRPr="00BA2566">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2566" w:rsidRDefault="00751095" w:rsidP="009207A4">
            <w:pPr>
              <w:autoSpaceDE w:val="0"/>
              <w:autoSpaceDN w:val="0"/>
              <w:adjustRightInd w:val="0"/>
              <w:jc w:val="both"/>
              <w:rPr>
                <w:rFonts w:ascii="Times New Roman" w:hAnsi="Times New Roman" w:cs="Times New Roman"/>
              </w:rPr>
            </w:pPr>
            <w:r w:rsidRPr="00BA2566">
              <w:rPr>
                <w:rFonts w:ascii="Times New Roman" w:hAnsi="Times New Roman" w:cs="Times New Roman"/>
              </w:rPr>
              <w:t xml:space="preserve">Знать: </w:t>
            </w:r>
            <w:r w:rsidR="00BA2566" w:rsidRPr="00BA2566">
              <w:rPr>
                <w:rFonts w:ascii="Times New Roman" w:hAnsi="Times New Roman" w:cs="Times New Roman"/>
              </w:rPr>
              <w:t xml:space="preserve">основные математические понятия, используемые при создании математических моделей социально-экономических процессов </w:t>
            </w:r>
            <w:r w:rsidRPr="00BA2566">
              <w:rPr>
                <w:rFonts w:ascii="Times New Roman" w:hAnsi="Times New Roman" w:cs="Times New Roman"/>
              </w:rPr>
              <w:t xml:space="preserve"> </w:t>
            </w:r>
          </w:p>
          <w:p w:rsidR="00751095" w:rsidRPr="00BA2566" w:rsidRDefault="00751095" w:rsidP="009207A4">
            <w:pPr>
              <w:autoSpaceDE w:val="0"/>
              <w:autoSpaceDN w:val="0"/>
              <w:adjustRightInd w:val="0"/>
              <w:jc w:val="both"/>
              <w:rPr>
                <w:rFonts w:ascii="Times New Roman" w:hAnsi="Times New Roman" w:cs="Times New Roman"/>
              </w:rPr>
            </w:pPr>
            <w:r w:rsidRPr="00BA2566">
              <w:rPr>
                <w:rFonts w:ascii="Times New Roman" w:hAnsi="Times New Roman" w:cs="Times New Roman"/>
              </w:rPr>
              <w:t xml:space="preserve">Уметь: </w:t>
            </w:r>
            <w:r w:rsidR="00BA2566" w:rsidRPr="00BA2566">
              <w:rPr>
                <w:rFonts w:ascii="Times New Roman" w:hAnsi="Times New Roman" w:cs="Times New Roman"/>
              </w:rPr>
              <w:t>применять методы математического моделирования для анализа социально-экономических процессов</w:t>
            </w:r>
          </w:p>
          <w:p w:rsidR="00751095" w:rsidRPr="00BA2566" w:rsidRDefault="00751095" w:rsidP="00FD518F">
            <w:pPr>
              <w:autoSpaceDE w:val="0"/>
              <w:autoSpaceDN w:val="0"/>
              <w:adjustRightInd w:val="0"/>
              <w:jc w:val="both"/>
              <w:rPr>
                <w:rFonts w:ascii="Times New Roman" w:hAnsi="Times New Roman" w:cs="Times New Roman"/>
                <w:lang w:bidi="ru-RU"/>
              </w:rPr>
            </w:pPr>
            <w:r w:rsidRPr="00BA2566">
              <w:rPr>
                <w:rFonts w:ascii="Times New Roman" w:hAnsi="Times New Roman" w:cs="Times New Roman"/>
              </w:rPr>
              <w:t xml:space="preserve">Владеть: </w:t>
            </w:r>
            <w:r w:rsidR="00BA2566" w:rsidRPr="00BA2566">
              <w:rPr>
                <w:rFonts w:ascii="Times New Roman" w:hAnsi="Times New Roman" w:cs="Times New Roman"/>
              </w:rPr>
              <w:t>математическими инструментами, применяемыми для анализа социально-экономических задач</w:t>
            </w:r>
          </w:p>
        </w:tc>
      </w:tr>
    </w:tbl>
    <w:p w:rsidR="00E1429F" w:rsidRPr="0089033B"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6618EC" w:rsidTr="005B37A7">
        <w:trPr>
          <w:trHeight w:val="331"/>
        </w:trPr>
        <w:tc>
          <w:tcPr>
            <w:tcW w:w="1024" w:type="pct"/>
            <w:vMerge w:val="restart"/>
            <w:tcBorders>
              <w:bottom w:val="single" w:sz="4" w:space="0" w:color="auto"/>
            </w:tcBorders>
            <w:shd w:val="clear" w:color="auto" w:fill="auto"/>
            <w:vAlign w:val="center"/>
            <w:hideMark/>
          </w:tcPr>
          <w:p w:rsidR="004535A3" w:rsidRPr="006618EC" w:rsidRDefault="004535A3"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6618EC" w:rsidRDefault="004535A3" w:rsidP="00546A9C">
            <w:pPr>
              <w:tabs>
                <w:tab w:val="left" w:pos="0"/>
              </w:tabs>
              <w:jc w:val="center"/>
              <w:rPr>
                <w:rFonts w:ascii="Times New Roman" w:hAnsi="Times New Roman" w:cs="Times New Roman"/>
                <w:b/>
              </w:rPr>
            </w:pPr>
            <w:r w:rsidRPr="006618E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6618EC" w:rsidRDefault="004535A3" w:rsidP="007F544A">
            <w:pPr>
              <w:tabs>
                <w:tab w:val="left" w:pos="0"/>
              </w:tabs>
              <w:jc w:val="center"/>
              <w:rPr>
                <w:rFonts w:ascii="Times New Roman" w:hAnsi="Times New Roman" w:cs="Times New Roman"/>
                <w:b/>
              </w:rPr>
            </w:pPr>
            <w:r w:rsidRPr="006618EC">
              <w:rPr>
                <w:rFonts w:ascii="Times New Roman" w:hAnsi="Times New Roman" w:cs="Times New Roman"/>
                <w:b/>
              </w:rPr>
              <w:t xml:space="preserve">Объем дисциплины </w:t>
            </w:r>
          </w:p>
          <w:p w:rsidR="004535A3" w:rsidRPr="006618EC" w:rsidRDefault="004535A3"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(ак</w:t>
            </w:r>
            <w:r w:rsidR="00AE2B1A" w:rsidRPr="006618EC">
              <w:rPr>
                <w:rFonts w:ascii="Times New Roman" w:hAnsi="Times New Roman" w:cs="Times New Roman"/>
                <w:b/>
              </w:rPr>
              <w:t>адемические</w:t>
            </w:r>
            <w:r w:rsidRPr="006618EC">
              <w:rPr>
                <w:rFonts w:ascii="Times New Roman" w:hAnsi="Times New Roman" w:cs="Times New Roman"/>
                <w:b/>
              </w:rPr>
              <w:t xml:space="preserve"> часы)</w:t>
            </w:r>
          </w:p>
        </w:tc>
      </w:tr>
      <w:tr w:rsidR="005B37A7" w:rsidRPr="006618EC" w:rsidTr="005B37A7">
        <w:trPr>
          <w:trHeight w:val="300"/>
        </w:trPr>
        <w:tc>
          <w:tcPr>
            <w:tcW w:w="1024" w:type="pct"/>
            <w:vMerge/>
            <w:shd w:val="clear" w:color="auto" w:fill="auto"/>
            <w:vAlign w:val="center"/>
            <w:hideMark/>
          </w:tcPr>
          <w:p w:rsidR="000B317E" w:rsidRPr="006618E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6618E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6618EC" w:rsidRDefault="000B317E"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Контактная работа</w:t>
            </w:r>
          </w:p>
        </w:tc>
        <w:tc>
          <w:tcPr>
            <w:tcW w:w="358" w:type="pct"/>
            <w:vMerge w:val="restart"/>
            <w:shd w:val="clear" w:color="auto" w:fill="auto"/>
            <w:vAlign w:val="center"/>
          </w:tcPr>
          <w:p w:rsidR="000B317E" w:rsidRPr="006618EC" w:rsidRDefault="000B317E" w:rsidP="007F544A">
            <w:pPr>
              <w:widowControl w:val="0"/>
              <w:tabs>
                <w:tab w:val="left" w:pos="0"/>
              </w:tabs>
              <w:autoSpaceDE w:val="0"/>
              <w:autoSpaceDN w:val="0"/>
              <w:jc w:val="center"/>
              <w:rPr>
                <w:rFonts w:ascii="Times New Roman" w:hAnsi="Times New Roman" w:cs="Times New Roman"/>
                <w:b/>
              </w:rPr>
            </w:pPr>
          </w:p>
          <w:p w:rsidR="000B317E" w:rsidRPr="006618EC" w:rsidRDefault="000B317E"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СРО</w:t>
            </w:r>
          </w:p>
        </w:tc>
      </w:tr>
      <w:tr w:rsidR="005B37A7" w:rsidRPr="006618EC" w:rsidTr="005B37A7">
        <w:trPr>
          <w:trHeight w:val="463"/>
        </w:trPr>
        <w:tc>
          <w:tcPr>
            <w:tcW w:w="1024" w:type="pct"/>
            <w:vMerge/>
            <w:shd w:val="clear" w:color="auto" w:fill="auto"/>
            <w:vAlign w:val="center"/>
            <w:hideMark/>
          </w:tcPr>
          <w:p w:rsidR="004475DA" w:rsidRPr="006618E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6618E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6618EC" w:rsidRDefault="004475DA"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ЗЛТ</w:t>
            </w:r>
          </w:p>
        </w:tc>
        <w:tc>
          <w:tcPr>
            <w:tcW w:w="360" w:type="pct"/>
            <w:shd w:val="clear" w:color="auto" w:fill="auto"/>
            <w:vAlign w:val="center"/>
            <w:hideMark/>
          </w:tcPr>
          <w:p w:rsidR="004475DA" w:rsidRPr="006618EC" w:rsidRDefault="004475DA" w:rsidP="007F544A">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ПЗ</w:t>
            </w:r>
          </w:p>
        </w:tc>
        <w:tc>
          <w:tcPr>
            <w:tcW w:w="358" w:type="pct"/>
            <w:shd w:val="clear" w:color="auto" w:fill="auto"/>
            <w:vAlign w:val="center"/>
            <w:hideMark/>
          </w:tcPr>
          <w:p w:rsidR="004475DA" w:rsidRPr="006618EC" w:rsidRDefault="000A0ED4" w:rsidP="004535A3">
            <w:pPr>
              <w:widowControl w:val="0"/>
              <w:tabs>
                <w:tab w:val="left" w:pos="0"/>
              </w:tabs>
              <w:autoSpaceDE w:val="0"/>
              <w:autoSpaceDN w:val="0"/>
              <w:jc w:val="center"/>
              <w:rPr>
                <w:rFonts w:ascii="Times New Roman" w:hAnsi="Times New Roman" w:cs="Times New Roman"/>
                <w:b/>
              </w:rPr>
            </w:pPr>
            <w:r w:rsidRPr="006618EC">
              <w:rPr>
                <w:rFonts w:ascii="Times New Roman" w:hAnsi="Times New Roman" w:cs="Times New Roman"/>
                <w:b/>
              </w:rPr>
              <w:t>ЛР</w:t>
            </w:r>
          </w:p>
        </w:tc>
        <w:tc>
          <w:tcPr>
            <w:tcW w:w="358" w:type="pct"/>
            <w:vMerge/>
            <w:shd w:val="clear" w:color="auto" w:fill="auto"/>
            <w:vAlign w:val="center"/>
            <w:hideMark/>
          </w:tcPr>
          <w:p w:rsidR="004475DA" w:rsidRPr="006618EC" w:rsidRDefault="004475DA" w:rsidP="007F544A">
            <w:pPr>
              <w:widowControl w:val="0"/>
              <w:tabs>
                <w:tab w:val="left" w:pos="0"/>
              </w:tabs>
              <w:autoSpaceDE w:val="0"/>
              <w:autoSpaceDN w:val="0"/>
              <w:jc w:val="center"/>
              <w:rPr>
                <w:rFonts w:ascii="Times New Roman" w:hAnsi="Times New Roman" w:cs="Times New Roman"/>
                <w:b/>
              </w:rPr>
            </w:pPr>
          </w:p>
        </w:tc>
      </w:tr>
      <w:tr w:rsidR="005B37A7" w:rsidRPr="006618EC" w:rsidTr="005B37A7">
        <w:trPr>
          <w:trHeight w:val="283"/>
        </w:trPr>
        <w:tc>
          <w:tcPr>
            <w:tcW w:w="5000" w:type="pct"/>
            <w:gridSpan w:val="8"/>
            <w:shd w:val="clear" w:color="auto" w:fill="auto"/>
            <w:vAlign w:val="center"/>
          </w:tcPr>
          <w:p w:rsidR="00313ACD" w:rsidRPr="006618E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618EC">
              <w:rPr>
                <w:rFonts w:ascii="Times New Roman" w:hAnsi="Times New Roman" w:cs="Times New Roman"/>
                <w:b/>
                <w:lang w:bidi="ru-RU"/>
              </w:rPr>
              <w:t xml:space="preserve">Раздел I. Линейная </w:t>
            </w:r>
            <w:proofErr w:type="spellStart"/>
            <w:r w:rsidRPr="006618EC">
              <w:rPr>
                <w:rFonts w:ascii="Times New Roman" w:hAnsi="Times New Roman" w:cs="Times New Roman"/>
                <w:b/>
                <w:lang w:bidi="ru-RU"/>
              </w:rPr>
              <w:t>алгебра</w:t>
            </w:r>
            <w:proofErr w:type="gramStart"/>
            <w:r w:rsidRPr="006618EC">
              <w:rPr>
                <w:rFonts w:ascii="Times New Roman" w:hAnsi="Times New Roman" w:cs="Times New Roman"/>
                <w:b/>
                <w:lang w:bidi="ru-RU"/>
              </w:rPr>
              <w:t>.и</w:t>
            </w:r>
            <w:proofErr w:type="spellEnd"/>
            <w:proofErr w:type="gramEnd"/>
            <w:r w:rsidRPr="006618EC">
              <w:rPr>
                <w:rFonts w:ascii="Times New Roman" w:hAnsi="Times New Roman" w:cs="Times New Roman"/>
                <w:b/>
                <w:lang w:bidi="ru-RU"/>
              </w:rPr>
              <w:t xml:space="preserve"> аналитическая геометрия.</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 xml:space="preserve">Тема 1. Элементы линейной </w:t>
            </w:r>
            <w:proofErr w:type="spellStart"/>
            <w:r w:rsidRPr="006618EC">
              <w:rPr>
                <w:rFonts w:ascii="Times New Roman" w:hAnsi="Times New Roman" w:cs="Times New Roman"/>
                <w:lang w:bidi="ru-RU"/>
              </w:rPr>
              <w:t>алгебры</w:t>
            </w:r>
            <w:proofErr w:type="gramStart"/>
            <w:r w:rsidRPr="006618EC">
              <w:rPr>
                <w:rFonts w:ascii="Times New Roman" w:hAnsi="Times New Roman" w:cs="Times New Roman"/>
                <w:lang w:bidi="ru-RU"/>
              </w:rPr>
              <w:t>.и</w:t>
            </w:r>
            <w:proofErr w:type="spellEnd"/>
            <w:proofErr w:type="gramEnd"/>
            <w:r w:rsidRPr="006618EC">
              <w:rPr>
                <w:rFonts w:ascii="Times New Roman" w:hAnsi="Times New Roman" w:cs="Times New Roman"/>
                <w:lang w:bidi="ru-RU"/>
              </w:rPr>
              <w:t xml:space="preserve"> аналитической геометрии.</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2</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4</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7</w:t>
            </w:r>
          </w:p>
        </w:tc>
      </w:tr>
      <w:tr w:rsidR="005B37A7" w:rsidRPr="006618EC" w:rsidTr="005B37A7">
        <w:trPr>
          <w:trHeight w:val="283"/>
        </w:trPr>
        <w:tc>
          <w:tcPr>
            <w:tcW w:w="5000" w:type="pct"/>
            <w:gridSpan w:val="8"/>
            <w:shd w:val="clear" w:color="auto" w:fill="auto"/>
            <w:vAlign w:val="center"/>
          </w:tcPr>
          <w:p w:rsidR="00313ACD" w:rsidRPr="006618E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618EC">
              <w:rPr>
                <w:rFonts w:ascii="Times New Roman" w:hAnsi="Times New Roman" w:cs="Times New Roman"/>
                <w:b/>
                <w:lang w:bidi="ru-RU"/>
              </w:rPr>
              <w:t>Раздел II. Математический анализ.</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Тема 2. Непрерывность функции.</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4</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4</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7</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Тема 3. Дифференцирование и интегрирование функции.</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10</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12</w:t>
            </w:r>
          </w:p>
        </w:tc>
      </w:tr>
      <w:tr w:rsidR="005B37A7" w:rsidRPr="006618EC" w:rsidTr="005B37A7">
        <w:trPr>
          <w:trHeight w:val="283"/>
        </w:trPr>
        <w:tc>
          <w:tcPr>
            <w:tcW w:w="5000" w:type="pct"/>
            <w:gridSpan w:val="8"/>
            <w:shd w:val="clear" w:color="auto" w:fill="auto"/>
            <w:vAlign w:val="center"/>
          </w:tcPr>
          <w:p w:rsidR="00313ACD" w:rsidRPr="006618E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6618EC">
              <w:rPr>
                <w:rFonts w:ascii="Times New Roman" w:hAnsi="Times New Roman" w:cs="Times New Roman"/>
                <w:b/>
                <w:lang w:bidi="ru-RU"/>
              </w:rPr>
              <w:t>Раздел III. Теория вероятностей и математическая статистика.</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Тема 4. Случайные события.</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12</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Тема 5. Случайные величины.</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12</w:t>
            </w:r>
          </w:p>
        </w:tc>
      </w:tr>
      <w:tr w:rsidR="005B37A7" w:rsidRPr="006618EC" w:rsidTr="005B37A7">
        <w:trPr>
          <w:trHeight w:val="283"/>
        </w:trPr>
        <w:tc>
          <w:tcPr>
            <w:tcW w:w="1024" w:type="pct"/>
            <w:shd w:val="clear" w:color="auto" w:fill="auto"/>
            <w:vAlign w:val="center"/>
          </w:tcPr>
          <w:p w:rsidR="004475DA" w:rsidRPr="006618EC" w:rsidRDefault="00E948C3" w:rsidP="001116DF">
            <w:pPr>
              <w:widowControl w:val="0"/>
              <w:tabs>
                <w:tab w:val="left" w:pos="0"/>
              </w:tabs>
              <w:autoSpaceDE w:val="0"/>
              <w:autoSpaceDN w:val="0"/>
              <w:rPr>
                <w:rFonts w:ascii="Times New Roman" w:hAnsi="Times New Roman" w:cs="Times New Roman"/>
                <w:lang w:bidi="ru-RU"/>
              </w:rPr>
            </w:pPr>
            <w:r w:rsidRPr="006618EC">
              <w:rPr>
                <w:rFonts w:ascii="Times New Roman" w:hAnsi="Times New Roman" w:cs="Times New Roman"/>
                <w:lang w:bidi="ru-RU"/>
              </w:rPr>
              <w:t>Тема 6. Элементы математической статистики.</w:t>
            </w:r>
          </w:p>
        </w:tc>
        <w:tc>
          <w:tcPr>
            <w:tcW w:w="2543" w:type="pct"/>
            <w:gridSpan w:val="2"/>
            <w:shd w:val="clear" w:color="auto" w:fill="auto"/>
          </w:tcPr>
          <w:p w:rsidR="004475DA" w:rsidRPr="006618EC" w:rsidRDefault="0011347D" w:rsidP="001116DF">
            <w:pPr>
              <w:pStyle w:val="Style5"/>
              <w:widowControl/>
              <w:tabs>
                <w:tab w:val="left" w:pos="0"/>
                <w:tab w:val="left" w:leader="underscore" w:pos="7027"/>
              </w:tabs>
              <w:rPr>
                <w:rFonts w:eastAsiaTheme="minorHAnsi"/>
                <w:sz w:val="22"/>
                <w:szCs w:val="22"/>
                <w:lang w:eastAsia="en-US"/>
              </w:rPr>
            </w:pPr>
            <w:r w:rsidRPr="006618EC">
              <w:rPr>
                <w:sz w:val="22"/>
                <w:szCs w:val="22"/>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60" w:type="pct"/>
            <w:shd w:val="clear" w:color="auto" w:fill="auto"/>
            <w:vAlign w:val="center"/>
          </w:tcPr>
          <w:p w:rsidR="004475DA" w:rsidRPr="006618E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618EC">
              <w:rPr>
                <w:rFonts w:ascii="Times New Roman" w:hAnsi="Times New Roman" w:cs="Times New Roman"/>
                <w:lang w:bidi="ru-RU"/>
              </w:rPr>
              <w:t>8</w:t>
            </w:r>
          </w:p>
        </w:tc>
        <w:tc>
          <w:tcPr>
            <w:tcW w:w="358" w:type="pct"/>
            <w:shd w:val="clear" w:color="auto" w:fill="auto"/>
            <w:vAlign w:val="center"/>
          </w:tcPr>
          <w:p w:rsidR="004475DA" w:rsidRPr="006618E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6618EC" w:rsidRDefault="00AD15DA" w:rsidP="00745B7E">
            <w:pPr>
              <w:widowControl w:val="0"/>
              <w:tabs>
                <w:tab w:val="left" w:pos="0"/>
              </w:tabs>
              <w:autoSpaceDE w:val="0"/>
              <w:autoSpaceDN w:val="0"/>
              <w:spacing w:line="240" w:lineRule="auto"/>
              <w:jc w:val="center"/>
              <w:rPr>
                <w:rFonts w:ascii="Times New Roman" w:hAnsi="Times New Roman" w:cs="Times New Roman"/>
              </w:rPr>
            </w:pPr>
            <w:r w:rsidRPr="006618EC">
              <w:rPr>
                <w:rFonts w:ascii="Times New Roman" w:hAnsi="Times New Roman" w:cs="Times New Roman"/>
                <w:lang w:bidi="ru-RU"/>
              </w:rPr>
              <w:t>14</w:t>
            </w:r>
          </w:p>
        </w:tc>
      </w:tr>
      <w:tr w:rsidR="005B37A7" w:rsidRPr="006618EC"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6618E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618E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6618E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6618EC">
              <w:rPr>
                <w:rFonts w:eastAsiaTheme="minorHAnsi"/>
                <w:b/>
                <w:sz w:val="22"/>
                <w:szCs w:val="22"/>
                <w:lang w:eastAsia="en-US"/>
              </w:rPr>
              <w:t>36</w:t>
            </w:r>
          </w:p>
        </w:tc>
      </w:tr>
      <w:tr w:rsidR="005B37A7" w:rsidRPr="006618EC"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6618EC" w:rsidRDefault="00CA7DE7" w:rsidP="00CA7DE7">
            <w:pPr>
              <w:widowControl w:val="0"/>
              <w:tabs>
                <w:tab w:val="left" w:pos="0"/>
              </w:tabs>
              <w:autoSpaceDE w:val="0"/>
              <w:autoSpaceDN w:val="0"/>
              <w:spacing w:line="240" w:lineRule="auto"/>
              <w:rPr>
                <w:b/>
              </w:rPr>
            </w:pPr>
            <w:r w:rsidRPr="006618EC">
              <w:rPr>
                <w:rFonts w:ascii="Times New Roman" w:hAnsi="Times New Roman" w:cs="Times New Roman"/>
                <w:b/>
                <w:lang w:bidi="ru-RU"/>
              </w:rPr>
              <w:t>Всего по дисциплине:</w:t>
            </w:r>
            <w:r w:rsidR="00963445" w:rsidRPr="006618E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6618E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618EC">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6618E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618EC">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6618E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618EC">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6618EC" w:rsidRDefault="00AD15DA">
            <w:pPr>
              <w:pStyle w:val="Style5"/>
              <w:widowControl/>
              <w:tabs>
                <w:tab w:val="left" w:pos="0"/>
                <w:tab w:val="left" w:leader="underscore" w:pos="7027"/>
              </w:tabs>
              <w:spacing w:line="256" w:lineRule="auto"/>
              <w:jc w:val="center"/>
              <w:rPr>
                <w:b/>
                <w:sz w:val="22"/>
                <w:szCs w:val="22"/>
                <w:lang w:eastAsia="en-US"/>
              </w:rPr>
            </w:pPr>
            <w:r w:rsidRPr="006618EC">
              <w:rPr>
                <w:rFonts w:eastAsiaTheme="minorHAnsi"/>
                <w:b/>
                <w:sz w:val="22"/>
                <w:szCs w:val="22"/>
                <w:lang w:eastAsia="en-US"/>
              </w:rPr>
              <w:t>64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4"/>
        <w:gridCol w:w="3083"/>
      </w:tblGrid>
      <w:tr w:rsidR="00262CF0" w:rsidRPr="006618EC" w:rsidTr="00E4641F">
        <w:trPr>
          <w:trHeight w:val="641"/>
        </w:trPr>
        <w:tc>
          <w:tcPr>
            <w:tcW w:w="4080" w:type="pct"/>
            <w:shd w:val="clear" w:color="auto" w:fill="auto"/>
            <w:vAlign w:val="center"/>
            <w:hideMark/>
          </w:tcPr>
          <w:p w:rsidR="00262CF0" w:rsidRPr="006618EC" w:rsidRDefault="00984247" w:rsidP="00984247">
            <w:pPr>
              <w:jc w:val="center"/>
              <w:rPr>
                <w:rFonts w:ascii="Times New Roman" w:hAnsi="Times New Roman" w:cs="Times New Roman"/>
                <w:b/>
                <w:lang w:bidi="ru-RU"/>
              </w:rPr>
            </w:pPr>
            <w:r w:rsidRPr="006618E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6618E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618EC">
              <w:rPr>
                <w:rFonts w:ascii="Times New Roman" w:hAnsi="Times New Roman" w:cs="Times New Roman"/>
                <w:b/>
              </w:rPr>
              <w:t>Электронные ресурсы</w:t>
            </w:r>
          </w:p>
        </w:tc>
      </w:tr>
      <w:tr w:rsidR="00262CF0" w:rsidRPr="006618EC" w:rsidTr="00E4641F">
        <w:trPr>
          <w:trHeight w:val="354"/>
        </w:trPr>
        <w:tc>
          <w:tcPr>
            <w:tcW w:w="4080" w:type="pct"/>
            <w:shd w:val="clear" w:color="auto" w:fill="auto"/>
            <w:vAlign w:val="center"/>
          </w:tcPr>
          <w:p w:rsidR="00262CF0" w:rsidRPr="006618EC" w:rsidRDefault="00984247" w:rsidP="00AA7A6A">
            <w:pPr>
              <w:rPr>
                <w:rFonts w:ascii="Times New Roman" w:hAnsi="Times New Roman" w:cs="Times New Roman"/>
                <w:lang w:bidi="ru-RU"/>
              </w:rPr>
            </w:pPr>
            <w:r w:rsidRPr="006618EC">
              <w:rPr>
                <w:rFonts w:ascii="Times New Roman" w:hAnsi="Times New Roman" w:cs="Times New Roman"/>
              </w:rPr>
              <w:t>Кремер, Н. Ш.  Теория вероятностей</w:t>
            </w:r>
            <w:proofErr w:type="gramStart"/>
            <w:r w:rsidRPr="006618EC">
              <w:rPr>
                <w:rFonts w:ascii="Times New Roman" w:hAnsi="Times New Roman" w:cs="Times New Roman"/>
              </w:rPr>
              <w:t xml:space="preserve"> :</w:t>
            </w:r>
            <w:proofErr w:type="gramEnd"/>
            <w:r w:rsidRPr="006618EC">
              <w:rPr>
                <w:rFonts w:ascii="Times New Roman" w:hAnsi="Times New Roman" w:cs="Times New Roman"/>
              </w:rPr>
              <w:t xml:space="preserve"> учебник и практикум для академического бакалавриата / Н. Ш. Кремер. — Москва</w:t>
            </w:r>
            <w:proofErr w:type="gramStart"/>
            <w:r w:rsidRPr="006618EC">
              <w:rPr>
                <w:rFonts w:ascii="Times New Roman" w:hAnsi="Times New Roman" w:cs="Times New Roman"/>
              </w:rPr>
              <w:t xml:space="preserve"> :</w:t>
            </w:r>
            <w:proofErr w:type="gramEnd"/>
            <w:r w:rsidRPr="006618EC">
              <w:rPr>
                <w:rFonts w:ascii="Times New Roman" w:hAnsi="Times New Roman" w:cs="Times New Roman"/>
              </w:rPr>
              <w:t xml:space="preserve"> Издательство </w:t>
            </w:r>
            <w:proofErr w:type="spellStart"/>
            <w:r w:rsidRPr="006618EC">
              <w:rPr>
                <w:rFonts w:ascii="Times New Roman" w:hAnsi="Times New Roman" w:cs="Times New Roman"/>
              </w:rPr>
              <w:t>Юрайт</w:t>
            </w:r>
            <w:proofErr w:type="spellEnd"/>
            <w:r w:rsidRPr="006618EC">
              <w:rPr>
                <w:rFonts w:ascii="Times New Roman" w:hAnsi="Times New Roman" w:cs="Times New Roman"/>
              </w:rPr>
              <w:t>, 2018. — 271 с.</w:t>
            </w:r>
          </w:p>
        </w:tc>
        <w:tc>
          <w:tcPr>
            <w:tcW w:w="920" w:type="pct"/>
            <w:shd w:val="clear" w:color="auto" w:fill="auto"/>
            <w:vAlign w:val="center"/>
            <w:hideMark/>
          </w:tcPr>
          <w:p w:rsidR="00262CF0" w:rsidRPr="006618EC" w:rsidRDefault="00AA302A"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6618EC">
                <w:rPr>
                  <w:rFonts w:ascii="Times New Roman" w:hAnsi="Times New Roman" w:cs="Times New Roman"/>
                  <w:color w:val="00008B"/>
                  <w:u w:val="single"/>
                </w:rPr>
                <w:t>https://urait.ru/viewer/teoriya-veroyatnostey-413814</w:t>
              </w:r>
            </w:hyperlink>
          </w:p>
        </w:tc>
      </w:tr>
      <w:tr w:rsidR="00262CF0" w:rsidRPr="00003A9A" w:rsidTr="00E4641F">
        <w:trPr>
          <w:trHeight w:val="354"/>
        </w:trPr>
        <w:tc>
          <w:tcPr>
            <w:tcW w:w="4080" w:type="pct"/>
            <w:shd w:val="clear" w:color="auto" w:fill="auto"/>
            <w:vAlign w:val="center"/>
          </w:tcPr>
          <w:p w:rsidR="00262CF0" w:rsidRPr="006618EC" w:rsidRDefault="00984247" w:rsidP="00AA7A6A">
            <w:pPr>
              <w:rPr>
                <w:rFonts w:ascii="Times New Roman" w:hAnsi="Times New Roman" w:cs="Times New Roman"/>
                <w:lang w:bidi="ru-RU"/>
              </w:rPr>
            </w:pPr>
            <w:proofErr w:type="spellStart"/>
            <w:r w:rsidRPr="006618EC">
              <w:rPr>
                <w:rFonts w:ascii="Times New Roman" w:hAnsi="Times New Roman" w:cs="Times New Roman"/>
              </w:rPr>
              <w:t>Гмурман</w:t>
            </w:r>
            <w:proofErr w:type="spellEnd"/>
            <w:r w:rsidRPr="006618EC">
              <w:rPr>
                <w:rFonts w:ascii="Times New Roman" w:hAnsi="Times New Roman" w:cs="Times New Roman"/>
              </w:rPr>
              <w:t>, В. Е.  Теория вероятностей и математическая статистика</w:t>
            </w:r>
            <w:proofErr w:type="gramStart"/>
            <w:r w:rsidRPr="006618EC">
              <w:rPr>
                <w:rFonts w:ascii="Times New Roman" w:hAnsi="Times New Roman" w:cs="Times New Roman"/>
              </w:rPr>
              <w:t xml:space="preserve"> :</w:t>
            </w:r>
            <w:proofErr w:type="gramEnd"/>
            <w:r w:rsidRPr="006618EC">
              <w:rPr>
                <w:rFonts w:ascii="Times New Roman" w:hAnsi="Times New Roman" w:cs="Times New Roman"/>
              </w:rPr>
              <w:t xml:space="preserve"> учебник для вузов / В. Е. </w:t>
            </w:r>
            <w:proofErr w:type="spellStart"/>
            <w:r w:rsidRPr="006618EC">
              <w:rPr>
                <w:rFonts w:ascii="Times New Roman" w:hAnsi="Times New Roman" w:cs="Times New Roman"/>
              </w:rPr>
              <w:t>Гмурман</w:t>
            </w:r>
            <w:proofErr w:type="spellEnd"/>
            <w:r w:rsidRPr="006618EC">
              <w:rPr>
                <w:rFonts w:ascii="Times New Roman" w:hAnsi="Times New Roman" w:cs="Times New Roman"/>
              </w:rPr>
              <w:t xml:space="preserve">. — 12-е изд. — Москва : Издательство </w:t>
            </w:r>
            <w:proofErr w:type="spellStart"/>
            <w:r w:rsidRPr="006618EC">
              <w:rPr>
                <w:rFonts w:ascii="Times New Roman" w:hAnsi="Times New Roman" w:cs="Times New Roman"/>
              </w:rPr>
              <w:t>Юрайт</w:t>
            </w:r>
            <w:proofErr w:type="spellEnd"/>
            <w:r w:rsidRPr="006618EC">
              <w:rPr>
                <w:rFonts w:ascii="Times New Roman" w:hAnsi="Times New Roman" w:cs="Times New Roman"/>
              </w:rPr>
              <w:t>, 2023. — 479 с.</w:t>
            </w:r>
          </w:p>
        </w:tc>
        <w:tc>
          <w:tcPr>
            <w:tcW w:w="920" w:type="pct"/>
            <w:shd w:val="clear" w:color="auto" w:fill="auto"/>
            <w:vAlign w:val="center"/>
            <w:hideMark/>
          </w:tcPr>
          <w:p w:rsidR="00262CF0" w:rsidRPr="006618EC" w:rsidRDefault="00AA302A"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6618EC">
                <w:rPr>
                  <w:rFonts w:ascii="Times New Roman" w:hAnsi="Times New Roman" w:cs="Times New Roman"/>
                  <w:color w:val="00008B"/>
                  <w:u w:val="single"/>
                  <w:lang w:val="en-US"/>
                </w:rPr>
                <w:t>https://urait.ru/viewer/teoriy ... maticheskaya-statistika-468331</w:t>
              </w:r>
            </w:hyperlink>
          </w:p>
        </w:tc>
      </w:tr>
      <w:tr w:rsidR="00262CF0" w:rsidRPr="006618EC" w:rsidTr="00E4641F">
        <w:trPr>
          <w:trHeight w:val="354"/>
        </w:trPr>
        <w:tc>
          <w:tcPr>
            <w:tcW w:w="4080" w:type="pct"/>
            <w:shd w:val="clear" w:color="auto" w:fill="auto"/>
            <w:vAlign w:val="center"/>
          </w:tcPr>
          <w:p w:rsidR="00262CF0" w:rsidRPr="006618EC" w:rsidRDefault="00984247" w:rsidP="00AA7A6A">
            <w:pPr>
              <w:rPr>
                <w:rFonts w:ascii="Times New Roman" w:hAnsi="Times New Roman" w:cs="Times New Roman"/>
                <w:lang w:bidi="ru-RU"/>
              </w:rPr>
            </w:pPr>
            <w:r w:rsidRPr="006618EC">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6618EC">
              <w:rPr>
                <w:rFonts w:ascii="Times New Roman" w:hAnsi="Times New Roman" w:cs="Times New Roman"/>
              </w:rPr>
              <w:t xml:space="preserve"> :</w:t>
            </w:r>
            <w:proofErr w:type="gramEnd"/>
            <w:r w:rsidRPr="006618EC">
              <w:rPr>
                <w:rFonts w:ascii="Times New Roman" w:hAnsi="Times New Roman" w:cs="Times New Roman"/>
              </w:rPr>
              <w:t xml:space="preserve"> учебник и практикум для бакалавриата и специалитета / Н. Ш. Кремер. — 4-е изд., </w:t>
            </w:r>
            <w:proofErr w:type="spellStart"/>
            <w:r w:rsidRPr="006618EC">
              <w:rPr>
                <w:rFonts w:ascii="Times New Roman" w:hAnsi="Times New Roman" w:cs="Times New Roman"/>
              </w:rPr>
              <w:t>перераб</w:t>
            </w:r>
            <w:proofErr w:type="spellEnd"/>
            <w:r w:rsidRPr="006618EC">
              <w:rPr>
                <w:rFonts w:ascii="Times New Roman" w:hAnsi="Times New Roman" w:cs="Times New Roman"/>
              </w:rPr>
              <w:t xml:space="preserve">. и доп. — Москва : Издательство </w:t>
            </w:r>
            <w:proofErr w:type="spellStart"/>
            <w:r w:rsidRPr="006618EC">
              <w:rPr>
                <w:rFonts w:ascii="Times New Roman" w:hAnsi="Times New Roman" w:cs="Times New Roman"/>
              </w:rPr>
              <w:t>Юрайт</w:t>
            </w:r>
            <w:proofErr w:type="spellEnd"/>
            <w:r w:rsidRPr="006618EC">
              <w:rPr>
                <w:rFonts w:ascii="Times New Roman" w:hAnsi="Times New Roman" w:cs="Times New Roman"/>
              </w:rPr>
              <w:t>, 2018. — 264 с.</w:t>
            </w:r>
          </w:p>
        </w:tc>
        <w:tc>
          <w:tcPr>
            <w:tcW w:w="920" w:type="pct"/>
            <w:shd w:val="clear" w:color="auto" w:fill="auto"/>
            <w:vAlign w:val="center"/>
            <w:hideMark/>
          </w:tcPr>
          <w:p w:rsidR="00262CF0" w:rsidRPr="006618EC" w:rsidRDefault="00AA302A"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6618EC">
                <w:rPr>
                  <w:rFonts w:ascii="Times New Roman" w:hAnsi="Times New Roman" w:cs="Times New Roman"/>
                  <w:color w:val="00008B"/>
                  <w:u w:val="single"/>
                </w:rPr>
                <w:t>https://urait.ru/viewer/teoriy ... 1-teoriya-veroyatnostey-421232</w:t>
              </w:r>
            </w:hyperlink>
          </w:p>
        </w:tc>
      </w:tr>
      <w:tr w:rsidR="00262CF0" w:rsidRPr="006618EC" w:rsidTr="00E4641F">
        <w:trPr>
          <w:trHeight w:val="354"/>
        </w:trPr>
        <w:tc>
          <w:tcPr>
            <w:tcW w:w="4080" w:type="pct"/>
            <w:shd w:val="clear" w:color="auto" w:fill="auto"/>
            <w:vAlign w:val="center"/>
          </w:tcPr>
          <w:p w:rsidR="00262CF0" w:rsidRPr="006618EC" w:rsidRDefault="00AD15DA" w:rsidP="00AA7A6A">
            <w:pPr>
              <w:rPr>
                <w:rFonts w:ascii="Times New Roman" w:hAnsi="Times New Roman" w:cs="Times New Roman"/>
                <w:lang w:bidi="ru-RU"/>
              </w:rPr>
            </w:pPr>
            <w:r w:rsidRPr="006618EC">
              <w:rPr>
                <w:rFonts w:ascii="Times New Roman" w:hAnsi="Times New Roman" w:cs="Times New Roman"/>
              </w:rPr>
              <w:t>Красс, М. С.  Математика в экономике. Базовый курс</w:t>
            </w:r>
            <w:proofErr w:type="gramStart"/>
            <w:r w:rsidRPr="006618EC">
              <w:rPr>
                <w:rFonts w:ascii="Times New Roman" w:hAnsi="Times New Roman" w:cs="Times New Roman"/>
              </w:rPr>
              <w:t xml:space="preserve"> :</w:t>
            </w:r>
            <w:proofErr w:type="gramEnd"/>
            <w:r w:rsidRPr="006618EC">
              <w:rPr>
                <w:rFonts w:ascii="Times New Roman" w:hAnsi="Times New Roman" w:cs="Times New Roman"/>
              </w:rPr>
              <w:t xml:space="preserve"> учебник для вузов / М. С. Красс. — 2-е изд., </w:t>
            </w:r>
            <w:proofErr w:type="spellStart"/>
            <w:r w:rsidRPr="006618EC">
              <w:rPr>
                <w:rFonts w:ascii="Times New Roman" w:hAnsi="Times New Roman" w:cs="Times New Roman"/>
              </w:rPr>
              <w:t>испр</w:t>
            </w:r>
            <w:proofErr w:type="spellEnd"/>
            <w:r w:rsidRPr="006618EC">
              <w:rPr>
                <w:rFonts w:ascii="Times New Roman" w:hAnsi="Times New Roman" w:cs="Times New Roman"/>
              </w:rPr>
              <w:t xml:space="preserve">. и доп. — Москва : Издательство </w:t>
            </w:r>
            <w:proofErr w:type="spellStart"/>
            <w:r w:rsidRPr="006618EC">
              <w:rPr>
                <w:rFonts w:ascii="Times New Roman" w:hAnsi="Times New Roman" w:cs="Times New Roman"/>
              </w:rPr>
              <w:t>Юрайт</w:t>
            </w:r>
            <w:proofErr w:type="spellEnd"/>
            <w:r w:rsidRPr="006618EC">
              <w:rPr>
                <w:rFonts w:ascii="Times New Roman" w:hAnsi="Times New Roman" w:cs="Times New Roman"/>
              </w:rPr>
              <w:t>, 2025. — 470 с. — (Высшее образование). — ISBN 978-5-534-18619-2.</w:t>
            </w:r>
          </w:p>
        </w:tc>
        <w:tc>
          <w:tcPr>
            <w:tcW w:w="920" w:type="pct"/>
            <w:shd w:val="clear" w:color="auto" w:fill="auto"/>
            <w:vAlign w:val="center"/>
            <w:hideMark/>
          </w:tcPr>
          <w:p w:rsidR="00262CF0" w:rsidRPr="006618EC" w:rsidRDefault="00AA302A" w:rsidP="00AA7A6A">
            <w:pPr>
              <w:autoSpaceDE w:val="0"/>
              <w:autoSpaceDN w:val="0"/>
              <w:adjustRightInd w:val="0"/>
              <w:spacing w:after="0" w:line="240" w:lineRule="auto"/>
              <w:rPr>
                <w:rFonts w:ascii="Times New Roman" w:hAnsi="Times New Roman" w:cs="Times New Roman"/>
                <w:color w:val="0000FF"/>
              </w:rPr>
            </w:pPr>
            <w:hyperlink r:id="rId15" w:anchor="page/1" w:history="1">
              <w:r w:rsidR="00AD15DA" w:rsidRPr="006618EC">
                <w:rPr>
                  <w:rStyle w:val="a8"/>
                  <w:rFonts w:ascii="Times New Roman" w:hAnsi="Times New Roman" w:cs="Times New Roman"/>
                </w:rPr>
                <w:t>https://urait.ru/viewer/matematika-v-ekonomike-bazovyy-kurs-560378#page/1</w:t>
              </w:r>
            </w:hyperlink>
          </w:p>
        </w:tc>
      </w:tr>
    </w:tbl>
    <w:p w:rsidR="0091168E" w:rsidRPr="00AD15DA"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AA302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618EC" w:rsidTr="008416EB">
        <w:tc>
          <w:tcPr>
            <w:tcW w:w="7797" w:type="dxa"/>
            <w:shd w:val="clear" w:color="auto" w:fill="auto"/>
          </w:tcPr>
          <w:p w:rsidR="002C735C" w:rsidRPr="006618EC" w:rsidRDefault="002C735C" w:rsidP="006618EC">
            <w:pPr>
              <w:pStyle w:val="Style214"/>
              <w:spacing w:line="240" w:lineRule="auto"/>
              <w:ind w:firstLine="0"/>
              <w:jc w:val="center"/>
              <w:rPr>
                <w:b/>
                <w:sz w:val="22"/>
                <w:szCs w:val="22"/>
              </w:rPr>
            </w:pPr>
            <w:r w:rsidRPr="006618EC">
              <w:rPr>
                <w:b/>
                <w:sz w:val="22"/>
                <w:szCs w:val="22"/>
              </w:rPr>
              <w:t>Наименование учебных аудиторий, перечень</w:t>
            </w:r>
          </w:p>
        </w:tc>
        <w:tc>
          <w:tcPr>
            <w:tcW w:w="2262" w:type="dxa"/>
            <w:shd w:val="clear" w:color="auto" w:fill="auto"/>
          </w:tcPr>
          <w:p w:rsidR="002C735C" w:rsidRPr="006618EC" w:rsidRDefault="002C735C" w:rsidP="006618EC">
            <w:pPr>
              <w:pStyle w:val="Style214"/>
              <w:spacing w:line="240" w:lineRule="auto"/>
              <w:ind w:firstLine="0"/>
              <w:jc w:val="center"/>
              <w:rPr>
                <w:b/>
                <w:sz w:val="22"/>
                <w:szCs w:val="22"/>
              </w:rPr>
            </w:pPr>
            <w:r w:rsidRPr="006618EC">
              <w:rPr>
                <w:b/>
                <w:sz w:val="22"/>
                <w:szCs w:val="22"/>
              </w:rPr>
              <w:t>Адрес (местоположение) учебных аудиторий</w:t>
            </w:r>
          </w:p>
        </w:tc>
      </w:tr>
      <w:tr w:rsidR="002C735C" w:rsidRPr="006618EC" w:rsidTr="008416EB">
        <w:tc>
          <w:tcPr>
            <w:tcW w:w="7797"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618EC" w:rsidRPr="006618EC">
              <w:rPr>
                <w:sz w:val="22"/>
                <w:szCs w:val="22"/>
              </w:rPr>
              <w:t xml:space="preserve"> </w:t>
            </w:r>
            <w:r w:rsidRPr="006618EC">
              <w:rPr>
                <w:sz w:val="22"/>
                <w:szCs w:val="22"/>
              </w:rPr>
              <w:t xml:space="preserve">Специализированная  мебель и оборудование:  Учебная мебель на 96 посадочных мест; доска меловая - 1 шт.; тумба - 1 шт.; Компьютер </w:t>
            </w:r>
            <w:r w:rsidRPr="006618EC">
              <w:rPr>
                <w:sz w:val="22"/>
                <w:szCs w:val="22"/>
                <w:lang w:val="en-US"/>
              </w:rPr>
              <w:t>Intel</w:t>
            </w:r>
            <w:r w:rsidRPr="006618EC">
              <w:rPr>
                <w:sz w:val="22"/>
                <w:szCs w:val="22"/>
              </w:rPr>
              <w:t xml:space="preserve"> </w:t>
            </w:r>
            <w:proofErr w:type="spellStart"/>
            <w:r w:rsidRPr="006618EC">
              <w:rPr>
                <w:sz w:val="22"/>
                <w:szCs w:val="22"/>
                <w:lang w:val="en-US"/>
              </w:rPr>
              <w:t>i</w:t>
            </w:r>
            <w:proofErr w:type="spellEnd"/>
            <w:r w:rsidRPr="006618EC">
              <w:rPr>
                <w:sz w:val="22"/>
                <w:szCs w:val="22"/>
              </w:rPr>
              <w:t>3 2120 3.3/4</w:t>
            </w:r>
            <w:r w:rsidRPr="006618EC">
              <w:rPr>
                <w:sz w:val="22"/>
                <w:szCs w:val="22"/>
                <w:lang w:val="en-US"/>
              </w:rPr>
              <w:t>Gb</w:t>
            </w:r>
            <w:r w:rsidRPr="006618EC">
              <w:rPr>
                <w:sz w:val="22"/>
                <w:szCs w:val="22"/>
              </w:rPr>
              <w:t>/500</w:t>
            </w:r>
            <w:r w:rsidRPr="006618EC">
              <w:rPr>
                <w:sz w:val="22"/>
                <w:szCs w:val="22"/>
                <w:lang w:val="en-US"/>
              </w:rPr>
              <w:t>Gb</w:t>
            </w:r>
            <w:r w:rsidRPr="006618EC">
              <w:rPr>
                <w:sz w:val="22"/>
                <w:szCs w:val="22"/>
              </w:rPr>
              <w:t>/</w:t>
            </w:r>
            <w:r w:rsidRPr="006618EC">
              <w:rPr>
                <w:sz w:val="22"/>
                <w:szCs w:val="22"/>
                <w:lang w:val="en-US"/>
              </w:rPr>
              <w:t>Acer</w:t>
            </w:r>
            <w:r w:rsidRPr="006618EC">
              <w:rPr>
                <w:sz w:val="22"/>
                <w:szCs w:val="22"/>
              </w:rPr>
              <w:t xml:space="preserve"> </w:t>
            </w:r>
            <w:r w:rsidRPr="006618EC">
              <w:rPr>
                <w:sz w:val="22"/>
                <w:szCs w:val="22"/>
                <w:lang w:val="en-US"/>
              </w:rPr>
              <w:t>V</w:t>
            </w:r>
            <w:r w:rsidRPr="006618EC">
              <w:rPr>
                <w:sz w:val="22"/>
                <w:szCs w:val="22"/>
              </w:rPr>
              <w:t xml:space="preserve">193 - 1 шт.,  Мультимедиа проектор </w:t>
            </w:r>
            <w:r w:rsidRPr="006618EC">
              <w:rPr>
                <w:sz w:val="22"/>
                <w:szCs w:val="22"/>
                <w:lang w:val="en-US"/>
              </w:rPr>
              <w:t>Epson</w:t>
            </w:r>
            <w:r w:rsidRPr="006618EC">
              <w:rPr>
                <w:sz w:val="22"/>
                <w:szCs w:val="22"/>
              </w:rPr>
              <w:t xml:space="preserve">  </w:t>
            </w:r>
            <w:r w:rsidRPr="006618EC">
              <w:rPr>
                <w:sz w:val="22"/>
                <w:szCs w:val="22"/>
                <w:lang w:val="en-US"/>
              </w:rPr>
              <w:t>EB</w:t>
            </w:r>
            <w:r w:rsidRPr="006618EC">
              <w:rPr>
                <w:sz w:val="22"/>
                <w:szCs w:val="22"/>
              </w:rPr>
              <w:t>-</w:t>
            </w:r>
            <w:r w:rsidRPr="006618EC">
              <w:rPr>
                <w:sz w:val="22"/>
                <w:szCs w:val="22"/>
                <w:lang w:val="en-US"/>
              </w:rPr>
              <w:t>X</w:t>
            </w:r>
            <w:r w:rsidRPr="006618EC">
              <w:rPr>
                <w:sz w:val="22"/>
                <w:szCs w:val="22"/>
              </w:rPr>
              <w:t xml:space="preserve">02 - 1 шт.,  Микшер усилитель  </w:t>
            </w:r>
            <w:proofErr w:type="spellStart"/>
            <w:r w:rsidRPr="006618EC">
              <w:rPr>
                <w:sz w:val="22"/>
                <w:szCs w:val="22"/>
                <w:lang w:val="en-US"/>
              </w:rPr>
              <w:t>Jedia</w:t>
            </w:r>
            <w:proofErr w:type="spellEnd"/>
            <w:r w:rsidRPr="006618EC">
              <w:rPr>
                <w:sz w:val="22"/>
                <w:szCs w:val="22"/>
              </w:rPr>
              <w:t xml:space="preserve"> </w:t>
            </w:r>
            <w:r w:rsidRPr="006618EC">
              <w:rPr>
                <w:sz w:val="22"/>
                <w:szCs w:val="22"/>
                <w:lang w:val="en-US"/>
              </w:rPr>
              <w:t>TA</w:t>
            </w:r>
            <w:r w:rsidRPr="006618EC">
              <w:rPr>
                <w:sz w:val="22"/>
                <w:szCs w:val="22"/>
              </w:rPr>
              <w:t xml:space="preserve">-1120 в комплекте - 1 шт., Колонки </w:t>
            </w:r>
            <w:r w:rsidRPr="006618EC">
              <w:rPr>
                <w:sz w:val="22"/>
                <w:szCs w:val="22"/>
                <w:lang w:val="en-US"/>
              </w:rPr>
              <w:t>Hi</w:t>
            </w:r>
            <w:r w:rsidRPr="006618EC">
              <w:rPr>
                <w:sz w:val="22"/>
                <w:szCs w:val="22"/>
              </w:rPr>
              <w:t>-</w:t>
            </w:r>
            <w:r w:rsidRPr="006618EC">
              <w:rPr>
                <w:sz w:val="22"/>
                <w:szCs w:val="22"/>
                <w:lang w:val="en-US"/>
              </w:rPr>
              <w:t>Fi</w:t>
            </w:r>
            <w:r w:rsidRPr="006618EC">
              <w:rPr>
                <w:sz w:val="22"/>
                <w:szCs w:val="22"/>
              </w:rPr>
              <w:t xml:space="preserve"> </w:t>
            </w:r>
            <w:r w:rsidRPr="006618EC">
              <w:rPr>
                <w:sz w:val="22"/>
                <w:szCs w:val="22"/>
                <w:lang w:val="en-US"/>
              </w:rPr>
              <w:t>PRO</w:t>
            </w:r>
            <w:r w:rsidRPr="006618EC">
              <w:rPr>
                <w:sz w:val="22"/>
                <w:szCs w:val="22"/>
              </w:rPr>
              <w:t xml:space="preserve"> </w:t>
            </w:r>
            <w:r w:rsidRPr="006618EC">
              <w:rPr>
                <w:sz w:val="22"/>
                <w:szCs w:val="22"/>
                <w:lang w:val="en-US"/>
              </w:rPr>
              <w:t>MASK</w:t>
            </w:r>
            <w:r w:rsidRPr="006618EC">
              <w:rPr>
                <w:sz w:val="22"/>
                <w:szCs w:val="22"/>
              </w:rPr>
              <w:t>6</w:t>
            </w:r>
            <w:r w:rsidRPr="006618EC">
              <w:rPr>
                <w:sz w:val="22"/>
                <w:szCs w:val="22"/>
                <w:lang w:val="en-US"/>
              </w:rPr>
              <w:t>T</w:t>
            </w:r>
            <w:r w:rsidRPr="006618EC">
              <w:rPr>
                <w:sz w:val="22"/>
                <w:szCs w:val="22"/>
              </w:rPr>
              <w:t>-</w:t>
            </w:r>
            <w:r w:rsidRPr="006618EC">
              <w:rPr>
                <w:sz w:val="22"/>
                <w:szCs w:val="22"/>
                <w:lang w:val="en-US"/>
              </w:rPr>
              <w:t>W</w:t>
            </w:r>
            <w:r w:rsidRPr="006618EC">
              <w:rPr>
                <w:sz w:val="22"/>
                <w:szCs w:val="22"/>
              </w:rPr>
              <w:t xml:space="preserve"> (2 шт.) - 1 шт., Экран с электроприводом 175х234 </w:t>
            </w:r>
            <w:r w:rsidRPr="006618EC">
              <w:rPr>
                <w:sz w:val="22"/>
                <w:szCs w:val="22"/>
                <w:lang w:val="en-US"/>
              </w:rPr>
              <w:t>Matte</w:t>
            </w:r>
            <w:r w:rsidRPr="006618EC">
              <w:rPr>
                <w:sz w:val="22"/>
                <w:szCs w:val="22"/>
              </w:rPr>
              <w:t xml:space="preserve"> </w:t>
            </w:r>
            <w:r w:rsidRPr="006618EC">
              <w:rPr>
                <w:sz w:val="22"/>
                <w:szCs w:val="22"/>
                <w:lang w:val="en-US"/>
              </w:rPr>
              <w:t>White</w:t>
            </w:r>
            <w:r w:rsidRPr="006618EC">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 xml:space="preserve">196084, г. Санкт-Петербург, Московский пр., д. 103, лит. </w:t>
            </w:r>
            <w:r w:rsidRPr="006618EC">
              <w:rPr>
                <w:sz w:val="22"/>
                <w:szCs w:val="22"/>
                <w:lang w:val="en-US"/>
              </w:rPr>
              <w:t xml:space="preserve">А, </w:t>
            </w:r>
            <w:proofErr w:type="spellStart"/>
            <w:r w:rsidRPr="006618EC">
              <w:rPr>
                <w:sz w:val="22"/>
                <w:szCs w:val="22"/>
                <w:lang w:val="en-US"/>
              </w:rPr>
              <w:t>пом</w:t>
            </w:r>
            <w:proofErr w:type="spellEnd"/>
            <w:r w:rsidRPr="006618EC">
              <w:rPr>
                <w:sz w:val="22"/>
                <w:szCs w:val="22"/>
                <w:lang w:val="en-US"/>
              </w:rPr>
              <w:t>. 1Н, 2Н</w:t>
            </w:r>
          </w:p>
        </w:tc>
      </w:tr>
      <w:tr w:rsidR="002C735C" w:rsidRPr="006618EC" w:rsidTr="008416EB">
        <w:tc>
          <w:tcPr>
            <w:tcW w:w="7797"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56 посадочных мест, рабочее место преподавателя, доска меловая - 1 шт., стол - 1шт., тумба - 1шт., трибуна - 1шт., Компьютер </w:t>
            </w:r>
            <w:r w:rsidRPr="006618EC">
              <w:rPr>
                <w:sz w:val="22"/>
                <w:szCs w:val="22"/>
                <w:lang w:val="en-US"/>
              </w:rPr>
              <w:t>Intel</w:t>
            </w:r>
            <w:r w:rsidRPr="006618EC">
              <w:rPr>
                <w:sz w:val="22"/>
                <w:szCs w:val="22"/>
              </w:rPr>
              <w:t xml:space="preserve"> </w:t>
            </w:r>
            <w:proofErr w:type="spellStart"/>
            <w:r w:rsidRPr="006618EC">
              <w:rPr>
                <w:sz w:val="22"/>
                <w:szCs w:val="22"/>
                <w:lang w:val="en-US"/>
              </w:rPr>
              <w:t>i</w:t>
            </w:r>
            <w:proofErr w:type="spellEnd"/>
            <w:r w:rsidRPr="006618EC">
              <w:rPr>
                <w:sz w:val="22"/>
                <w:szCs w:val="22"/>
              </w:rPr>
              <w:t>3 2100 3.3/4</w:t>
            </w:r>
            <w:r w:rsidRPr="006618EC">
              <w:rPr>
                <w:sz w:val="22"/>
                <w:szCs w:val="22"/>
                <w:lang w:val="en-US"/>
              </w:rPr>
              <w:t>Gb</w:t>
            </w:r>
            <w:r w:rsidRPr="006618EC">
              <w:rPr>
                <w:sz w:val="22"/>
                <w:szCs w:val="22"/>
              </w:rPr>
              <w:t>/500</w:t>
            </w:r>
            <w:r w:rsidRPr="006618EC">
              <w:rPr>
                <w:sz w:val="22"/>
                <w:szCs w:val="22"/>
                <w:lang w:val="en-US"/>
              </w:rPr>
              <w:t>Gb</w:t>
            </w:r>
            <w:r w:rsidRPr="006618EC">
              <w:rPr>
                <w:sz w:val="22"/>
                <w:szCs w:val="22"/>
              </w:rPr>
              <w:t>/</w:t>
            </w:r>
            <w:proofErr w:type="spellStart"/>
            <w:r w:rsidRPr="006618EC">
              <w:rPr>
                <w:sz w:val="22"/>
                <w:szCs w:val="22"/>
                <w:lang w:val="en-US"/>
              </w:rPr>
              <w:t>AserV</w:t>
            </w:r>
            <w:proofErr w:type="spellEnd"/>
            <w:r w:rsidRPr="006618EC">
              <w:rPr>
                <w:sz w:val="22"/>
                <w:szCs w:val="22"/>
              </w:rPr>
              <w:t xml:space="preserve">193 - 1 шт., Мультимедийный проектор </w:t>
            </w:r>
            <w:proofErr w:type="spellStart"/>
            <w:r w:rsidRPr="006618EC">
              <w:rPr>
                <w:sz w:val="22"/>
                <w:szCs w:val="22"/>
                <w:lang w:val="en-US"/>
              </w:rPr>
              <w:t>Optoma</w:t>
            </w:r>
            <w:proofErr w:type="spellEnd"/>
            <w:r w:rsidRPr="006618EC">
              <w:rPr>
                <w:sz w:val="22"/>
                <w:szCs w:val="22"/>
              </w:rPr>
              <w:t xml:space="preserve"> </w:t>
            </w:r>
            <w:r w:rsidRPr="006618EC">
              <w:rPr>
                <w:sz w:val="22"/>
                <w:szCs w:val="22"/>
                <w:lang w:val="en-US"/>
              </w:rPr>
              <w:t>x</w:t>
            </w:r>
            <w:r w:rsidRPr="006618EC">
              <w:rPr>
                <w:sz w:val="22"/>
                <w:szCs w:val="22"/>
              </w:rPr>
              <w:t xml:space="preserve"> 400 - 1 шт., Мультимедийный проектор </w:t>
            </w:r>
            <w:r w:rsidRPr="006618EC">
              <w:rPr>
                <w:sz w:val="22"/>
                <w:szCs w:val="22"/>
                <w:lang w:val="en-US"/>
              </w:rPr>
              <w:t>NEC</w:t>
            </w:r>
            <w:r w:rsidRPr="006618EC">
              <w:rPr>
                <w:sz w:val="22"/>
                <w:szCs w:val="22"/>
              </w:rPr>
              <w:t xml:space="preserve"> </w:t>
            </w:r>
            <w:r w:rsidRPr="006618EC">
              <w:rPr>
                <w:sz w:val="22"/>
                <w:szCs w:val="22"/>
                <w:lang w:val="en-US"/>
              </w:rPr>
              <w:t>ME</w:t>
            </w:r>
            <w:r w:rsidRPr="006618EC">
              <w:rPr>
                <w:sz w:val="22"/>
                <w:szCs w:val="22"/>
              </w:rPr>
              <w:t>402</w:t>
            </w:r>
            <w:r w:rsidRPr="006618EC">
              <w:rPr>
                <w:sz w:val="22"/>
                <w:szCs w:val="22"/>
                <w:lang w:val="en-US"/>
              </w:rPr>
              <w:t>X</w:t>
            </w:r>
            <w:r w:rsidRPr="006618EC">
              <w:rPr>
                <w:sz w:val="22"/>
                <w:szCs w:val="22"/>
              </w:rPr>
              <w:t xml:space="preserve"> - 1 шт., Звуковые колонки </w:t>
            </w:r>
            <w:r w:rsidRPr="006618EC">
              <w:rPr>
                <w:sz w:val="22"/>
                <w:szCs w:val="22"/>
                <w:lang w:val="en-US"/>
              </w:rPr>
              <w:t>JBL</w:t>
            </w:r>
            <w:r w:rsidRPr="006618EC">
              <w:rPr>
                <w:sz w:val="22"/>
                <w:szCs w:val="22"/>
              </w:rPr>
              <w:t xml:space="preserve"> 25 - 2 шт., Экран с электропривод,</w:t>
            </w:r>
            <w:r w:rsidRPr="006618EC">
              <w:rPr>
                <w:sz w:val="22"/>
                <w:szCs w:val="22"/>
                <w:lang w:val="en-US"/>
              </w:rPr>
              <w:t>DRAPER</w:t>
            </w:r>
            <w:r w:rsidRPr="006618EC">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 xml:space="preserve">196084, г. Санкт-Петербург, Московский пр., д. 103, лит. </w:t>
            </w:r>
            <w:r w:rsidRPr="006618EC">
              <w:rPr>
                <w:sz w:val="22"/>
                <w:szCs w:val="22"/>
                <w:lang w:val="en-US"/>
              </w:rPr>
              <w:t xml:space="preserve">А, </w:t>
            </w:r>
            <w:proofErr w:type="spellStart"/>
            <w:r w:rsidRPr="006618EC">
              <w:rPr>
                <w:sz w:val="22"/>
                <w:szCs w:val="22"/>
                <w:lang w:val="en-US"/>
              </w:rPr>
              <w:t>пом</w:t>
            </w:r>
            <w:proofErr w:type="spellEnd"/>
            <w:r w:rsidRPr="006618EC">
              <w:rPr>
                <w:sz w:val="22"/>
                <w:szCs w:val="22"/>
                <w:lang w:val="en-US"/>
              </w:rPr>
              <w:t>. 1Н, 2Н</w:t>
            </w:r>
          </w:p>
        </w:tc>
      </w:tr>
      <w:tr w:rsidR="002C735C" w:rsidRPr="006618EC" w:rsidTr="008416EB">
        <w:tc>
          <w:tcPr>
            <w:tcW w:w="7797"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618EC" w:rsidRPr="006618EC">
              <w:rPr>
                <w:sz w:val="22"/>
                <w:szCs w:val="22"/>
              </w:rPr>
              <w:t xml:space="preserve"> </w:t>
            </w:r>
            <w:r w:rsidRPr="006618EC">
              <w:rPr>
                <w:sz w:val="22"/>
                <w:szCs w:val="22"/>
              </w:rPr>
              <w:t xml:space="preserve">Специализированная  мебель и оборудование: Учебная мебель на 36 посадочных мест; рабочее место преподавателя; доска меловая 1 шт.; тумба. Переносной мультимедийный комплект: Ноутбук </w:t>
            </w:r>
            <w:r w:rsidRPr="006618EC">
              <w:rPr>
                <w:sz w:val="22"/>
                <w:szCs w:val="22"/>
                <w:lang w:val="en-US"/>
              </w:rPr>
              <w:t>HP</w:t>
            </w:r>
            <w:r w:rsidRPr="006618EC">
              <w:rPr>
                <w:sz w:val="22"/>
                <w:szCs w:val="22"/>
              </w:rPr>
              <w:t xml:space="preserve"> 250 </w:t>
            </w:r>
            <w:r w:rsidRPr="006618EC">
              <w:rPr>
                <w:sz w:val="22"/>
                <w:szCs w:val="22"/>
                <w:lang w:val="en-US"/>
              </w:rPr>
              <w:t>G</w:t>
            </w:r>
            <w:r w:rsidRPr="006618EC">
              <w:rPr>
                <w:sz w:val="22"/>
                <w:szCs w:val="22"/>
              </w:rPr>
              <w:t>6 1</w:t>
            </w:r>
            <w:r w:rsidRPr="006618EC">
              <w:rPr>
                <w:sz w:val="22"/>
                <w:szCs w:val="22"/>
                <w:lang w:val="en-US"/>
              </w:rPr>
              <w:t>WY</w:t>
            </w:r>
            <w:r w:rsidRPr="006618EC">
              <w:rPr>
                <w:sz w:val="22"/>
                <w:szCs w:val="22"/>
              </w:rPr>
              <w:t>58</w:t>
            </w:r>
            <w:r w:rsidRPr="006618EC">
              <w:rPr>
                <w:sz w:val="22"/>
                <w:szCs w:val="22"/>
                <w:lang w:val="en-US"/>
              </w:rPr>
              <w:t>EA</w:t>
            </w:r>
            <w:r w:rsidRPr="006618EC">
              <w:rPr>
                <w:sz w:val="22"/>
                <w:szCs w:val="22"/>
              </w:rPr>
              <w:t xml:space="preserve">, Мультимедийный проектор </w:t>
            </w:r>
            <w:r w:rsidRPr="006618EC">
              <w:rPr>
                <w:sz w:val="22"/>
                <w:szCs w:val="22"/>
                <w:lang w:val="en-US"/>
              </w:rPr>
              <w:t>LG</w:t>
            </w:r>
            <w:r w:rsidRPr="006618EC">
              <w:rPr>
                <w:sz w:val="22"/>
                <w:szCs w:val="22"/>
              </w:rPr>
              <w:t xml:space="preserve"> </w:t>
            </w:r>
            <w:r w:rsidRPr="006618EC">
              <w:rPr>
                <w:sz w:val="22"/>
                <w:szCs w:val="22"/>
                <w:lang w:val="en-US"/>
              </w:rPr>
              <w:t>PF</w:t>
            </w:r>
            <w:r w:rsidRPr="006618EC">
              <w:rPr>
                <w:sz w:val="22"/>
                <w:szCs w:val="22"/>
              </w:rPr>
              <w:t>1500</w:t>
            </w:r>
            <w:r w:rsidRPr="006618EC">
              <w:rPr>
                <w:sz w:val="22"/>
                <w:szCs w:val="22"/>
                <w:lang w:val="en-US"/>
              </w:rPr>
              <w:t>G</w:t>
            </w:r>
            <w:r w:rsidRPr="006618E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6618EC" w:rsidRDefault="00B43524" w:rsidP="006618EC">
            <w:pPr>
              <w:pStyle w:val="Style214"/>
              <w:spacing w:line="240" w:lineRule="auto"/>
              <w:ind w:firstLine="0"/>
              <w:rPr>
                <w:sz w:val="22"/>
                <w:szCs w:val="22"/>
              </w:rPr>
            </w:pPr>
            <w:r w:rsidRPr="006618EC">
              <w:rPr>
                <w:sz w:val="22"/>
                <w:szCs w:val="22"/>
              </w:rPr>
              <w:t xml:space="preserve">196084, г. Санкт-Петербург, Московский пр., д. 103, лит. </w:t>
            </w:r>
            <w:r w:rsidRPr="006618EC">
              <w:rPr>
                <w:sz w:val="22"/>
                <w:szCs w:val="22"/>
                <w:lang w:val="en-US"/>
              </w:rPr>
              <w:t xml:space="preserve">А, </w:t>
            </w:r>
            <w:proofErr w:type="spellStart"/>
            <w:r w:rsidRPr="006618EC">
              <w:rPr>
                <w:sz w:val="22"/>
                <w:szCs w:val="22"/>
                <w:lang w:val="en-US"/>
              </w:rPr>
              <w:t>пом</w:t>
            </w:r>
            <w:proofErr w:type="spellEnd"/>
            <w:r w:rsidRPr="006618EC">
              <w:rPr>
                <w:sz w:val="22"/>
                <w:szCs w:val="22"/>
                <w:lang w:val="en-US"/>
              </w:rPr>
              <w:t>. 1Н, 2Н</w:t>
            </w:r>
          </w:p>
        </w:tc>
      </w:tr>
    </w:tbl>
    <w:p w:rsidR="002C735C" w:rsidRPr="007E6725" w:rsidRDefault="002C735C" w:rsidP="002718E2">
      <w:pPr>
        <w:pStyle w:val="Style214"/>
        <w:ind w:firstLine="709"/>
        <w:rPr>
          <w:sz w:val="28"/>
          <w:szCs w:val="28"/>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18274C">
      <w:pPr>
        <w:ind w:firstLine="708"/>
        <w:jc w:val="both"/>
        <w:rPr>
          <w:rFonts w:ascii="Times New Roman" w:hAnsi="Times New Roman" w:cs="Times New Roman"/>
          <w:sz w:val="24"/>
          <w:szCs w:val="28"/>
        </w:rPr>
      </w:pP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Default="00090AC1" w:rsidP="00090AC1">
      <w:pPr>
        <w:pStyle w:val="Default"/>
      </w:pPr>
    </w:p>
    <w:p w:rsidR="002220CC" w:rsidRPr="002220CC" w:rsidRDefault="002220CC" w:rsidP="002220CC">
      <w:pPr>
        <w:spacing w:after="0" w:line="360" w:lineRule="auto"/>
        <w:ind w:left="360"/>
        <w:jc w:val="center"/>
        <w:rPr>
          <w:rFonts w:ascii="Times New Roman" w:eastAsia="Times New Roman" w:hAnsi="Times New Roman" w:cs="Times New Roman"/>
          <w:b/>
          <w:bCs/>
          <w:sz w:val="24"/>
          <w:szCs w:val="28"/>
        </w:rPr>
      </w:pPr>
      <w:r w:rsidRPr="002220CC">
        <w:rPr>
          <w:rFonts w:ascii="Times New Roman" w:eastAsia="Times New Roman" w:hAnsi="Times New Roman" w:cs="Times New Roman"/>
          <w:b/>
          <w:bCs/>
          <w:sz w:val="24"/>
          <w:szCs w:val="28"/>
        </w:rPr>
        <w:t xml:space="preserve">ВОПРОСЫ К ЭКЗАМЕНУ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Системы линейных алгебраических уравнений. Основные понятия.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Системы линейных уравнений. Метод Гаусса.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Прямая линия на плоскости.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Понятие функции.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Элементарные функции. Степенная функция.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Элементарные функции. Показательная функция.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Элементарные функции. Логарифмическая функция.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2220CC">
        <w:rPr>
          <w:rFonts w:ascii="Times New Roman" w:eastAsia="Times New Roman" w:hAnsi="Times New Roman" w:cs="Times New Roman"/>
          <w:sz w:val="24"/>
          <w:szCs w:val="24"/>
          <w:lang w:eastAsia="ru-RU"/>
        </w:rPr>
        <w:t>sinx</w:t>
      </w:r>
      <w:proofErr w:type="spellEnd"/>
      <w:r w:rsidRPr="002220CC">
        <w:rPr>
          <w:rFonts w:ascii="Times New Roman" w:eastAsia="Times New Roman" w:hAnsi="Times New Roman" w:cs="Times New Roman"/>
          <w:sz w:val="24"/>
          <w:szCs w:val="24"/>
          <w:lang w:eastAsia="ru-RU"/>
        </w:rPr>
        <w:t xml:space="preserve">, </w:t>
      </w:r>
      <w:proofErr w:type="spellStart"/>
      <w:r w:rsidRPr="002220CC">
        <w:rPr>
          <w:rFonts w:ascii="Times New Roman" w:eastAsia="Times New Roman" w:hAnsi="Times New Roman" w:cs="Times New Roman"/>
          <w:sz w:val="24"/>
          <w:szCs w:val="24"/>
          <w:lang w:eastAsia="ru-RU"/>
        </w:rPr>
        <w:t>cosx</w:t>
      </w:r>
      <w:proofErr w:type="spellEnd"/>
      <w:r w:rsidRPr="002220CC">
        <w:rPr>
          <w:rFonts w:ascii="Times New Roman" w:eastAsia="Times New Roman" w:hAnsi="Times New Roman" w:cs="Times New Roman"/>
          <w:sz w:val="24"/>
          <w:szCs w:val="24"/>
          <w:lang w:eastAsia="ru-RU"/>
        </w:rPr>
        <w:t xml:space="preserve">).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2220CC">
        <w:rPr>
          <w:rFonts w:ascii="Times New Roman" w:eastAsia="Times New Roman" w:hAnsi="Times New Roman" w:cs="Times New Roman"/>
          <w:sz w:val="24"/>
          <w:szCs w:val="24"/>
          <w:lang w:eastAsia="ru-RU"/>
        </w:rPr>
        <w:t>tgx</w:t>
      </w:r>
      <w:proofErr w:type="spellEnd"/>
      <w:r w:rsidRPr="002220CC">
        <w:rPr>
          <w:rFonts w:ascii="Times New Roman" w:eastAsia="Times New Roman" w:hAnsi="Times New Roman" w:cs="Times New Roman"/>
          <w:sz w:val="24"/>
          <w:szCs w:val="24"/>
          <w:lang w:eastAsia="ru-RU"/>
        </w:rPr>
        <w:t xml:space="preserve">, </w:t>
      </w:r>
      <w:proofErr w:type="spellStart"/>
      <w:r w:rsidRPr="002220CC">
        <w:rPr>
          <w:rFonts w:ascii="Times New Roman" w:eastAsia="Times New Roman" w:hAnsi="Times New Roman" w:cs="Times New Roman"/>
          <w:sz w:val="24"/>
          <w:szCs w:val="24"/>
          <w:lang w:eastAsia="ru-RU"/>
        </w:rPr>
        <w:t>ctgx</w:t>
      </w:r>
      <w:proofErr w:type="spellEnd"/>
      <w:r w:rsidRPr="002220CC">
        <w:rPr>
          <w:rFonts w:ascii="Times New Roman" w:eastAsia="Times New Roman" w:hAnsi="Times New Roman" w:cs="Times New Roman"/>
          <w:sz w:val="24"/>
          <w:szCs w:val="24"/>
          <w:lang w:eastAsia="ru-RU"/>
        </w:rPr>
        <w:t>).</w:t>
      </w:r>
    </w:p>
    <w:p w:rsidR="002220CC" w:rsidRPr="002220CC" w:rsidRDefault="002220CC" w:rsidP="006618EC">
      <w:pPr>
        <w:numPr>
          <w:ilvl w:val="0"/>
          <w:numId w:val="10"/>
        </w:numPr>
        <w:spacing w:after="200" w:line="360"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Предел функции в точке и на бесконечности.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Замечательные пределы.</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Бесконечно малые и бесконечно большие функции.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Понятие непрерывной функции. Непрерывность элементарных функций.</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Производная функции в точке, ее геометрический смысл.</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Производные элементарных функций. Производная суммы, произведения и частного.</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Производная сложной функции. Производные высших порядков.</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Правило </w:t>
      </w:r>
      <w:proofErr w:type="spellStart"/>
      <w:r w:rsidRPr="002220CC">
        <w:rPr>
          <w:rFonts w:ascii="Times New Roman" w:eastAsia="Times New Roman" w:hAnsi="Times New Roman" w:cs="Times New Roman"/>
          <w:sz w:val="24"/>
          <w:szCs w:val="24"/>
          <w:lang w:eastAsia="ru-RU"/>
        </w:rPr>
        <w:t>Лопиталя</w:t>
      </w:r>
      <w:proofErr w:type="spellEnd"/>
      <w:r w:rsidRPr="002220CC">
        <w:rPr>
          <w:rFonts w:ascii="Times New Roman" w:eastAsia="Times New Roman" w:hAnsi="Times New Roman" w:cs="Times New Roman"/>
          <w:sz w:val="24"/>
          <w:szCs w:val="24"/>
          <w:lang w:eastAsia="ru-RU"/>
        </w:rPr>
        <w:t>.</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Монотонность функции. Условие возрастания функции.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Монотонность функции. Условие убывания функции.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Экстремум функции. Необходимое условие экстремума функции.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Экстремум функции. Достаточное условие экстремума функции.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Первообразная. Неопределенный интеграл, простейшие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Таблица основных неопределенных интегралов. Непосредственное интегрирование.</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Определенный интеграл. Основные свойства определенного интеграла.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Формула Ньютона-Лейбница.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Алгебра событий.</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Относительная частота,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Классическое определения вероятности случайного события.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Теорема сложения вероятностей.</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Условная вероятность события.</w:t>
      </w:r>
    </w:p>
    <w:p w:rsidR="002220CC" w:rsidRPr="002220CC" w:rsidRDefault="002220CC" w:rsidP="006618EC">
      <w:pPr>
        <w:numPr>
          <w:ilvl w:val="0"/>
          <w:numId w:val="10"/>
        </w:numPr>
        <w:spacing w:after="0" w:line="360"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Теорема умножения вероятностей. </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Независимые события.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Формула полной вероятности.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Формула Байеса.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Схема Бернулли. Формула Бернулли.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Понятие случайной величины.</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Дискретные случайные величины. Ряд распределения. Многоугольник распределения.</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Функция распределения дискретной случайной величины, ее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Математическое ожидание дискретной случайной величины. Свойства математического ожидания случайной величины.</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Дисперсия дискретной случайной величины. Свойства дисперсии. Среднее квадратическое отклонение.</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Биномиальное распределение.</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Непрерывные случайные величины. Функция распределения непрерывной случайной величины, ее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Плотность распределения вероятностей случайной величины, ее свойства.</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Математическое ожидание непрерывной случайной величины. Свойства математического ожидания случайной величины.</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Дисперсия и среднее квадратическое отклонение непрерывной случайной величины. Свойства дисперсии.</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Равномерное распределение.</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Нормальное распределение.</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Системы случайных величин.</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Корреляционная зависимость.</w:t>
      </w:r>
    </w:p>
    <w:p w:rsidR="002220CC" w:rsidRPr="002220CC" w:rsidRDefault="002220CC" w:rsidP="006618EC">
      <w:pPr>
        <w:numPr>
          <w:ilvl w:val="0"/>
          <w:numId w:val="10"/>
        </w:numPr>
        <w:spacing w:after="200" w:line="276" w:lineRule="auto"/>
        <w:ind w:left="426" w:hanging="502"/>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Коэффициент корреляции.</w:t>
      </w:r>
    </w:p>
    <w:p w:rsidR="002220CC" w:rsidRPr="002220CC" w:rsidRDefault="002220CC" w:rsidP="002220CC">
      <w:pPr>
        <w:spacing w:after="200" w:line="276" w:lineRule="auto"/>
        <w:ind w:left="927"/>
        <w:contextualSpacing/>
        <w:jc w:val="both"/>
        <w:rPr>
          <w:rFonts w:ascii="Times New Roman" w:eastAsia="Times New Roman" w:hAnsi="Times New Roman" w:cs="Times New Roman"/>
          <w:sz w:val="24"/>
          <w:szCs w:val="24"/>
          <w:lang w:eastAsia="ru-RU"/>
        </w:rPr>
      </w:pPr>
    </w:p>
    <w:p w:rsidR="002220CC" w:rsidRPr="002220CC" w:rsidRDefault="002220CC" w:rsidP="002220CC">
      <w:pPr>
        <w:spacing w:after="0" w:line="360" w:lineRule="auto"/>
        <w:ind w:firstLine="709"/>
        <w:jc w:val="center"/>
        <w:rPr>
          <w:rFonts w:ascii="Times New Roman" w:eastAsia="Times New Roman" w:hAnsi="Times New Roman" w:cs="Times New Roman"/>
          <w:b/>
          <w:bCs/>
          <w:iCs/>
          <w:sz w:val="24"/>
          <w:szCs w:val="24"/>
        </w:rPr>
      </w:pPr>
      <w:r w:rsidRPr="002220CC">
        <w:rPr>
          <w:rFonts w:ascii="Times New Roman" w:eastAsia="Times New Roman" w:hAnsi="Times New Roman" w:cs="Times New Roman"/>
          <w:b/>
          <w:bCs/>
          <w:iCs/>
          <w:sz w:val="24"/>
          <w:szCs w:val="24"/>
        </w:rPr>
        <w:t>Примеры типовых заданий решаемых задач:</w:t>
      </w:r>
    </w:p>
    <w:p w:rsidR="002220CC" w:rsidRPr="002220CC" w:rsidRDefault="002220CC" w:rsidP="002220CC">
      <w:pPr>
        <w:numPr>
          <w:ilvl w:val="0"/>
          <w:numId w:val="9"/>
        </w:numPr>
        <w:tabs>
          <w:tab w:val="left" w:pos="300"/>
        </w:tabs>
        <w:spacing w:after="200" w:line="360" w:lineRule="auto"/>
        <w:ind w:right="240"/>
        <w:contextualSpacing/>
        <w:jc w:val="both"/>
        <w:rPr>
          <w:rFonts w:ascii="Times New Roman" w:eastAsia="Times New Roman" w:hAnsi="Times New Roman" w:cs="Times New Roman"/>
          <w:i/>
          <w:iCs/>
          <w:noProof/>
          <w:sz w:val="24"/>
          <w:szCs w:val="24"/>
          <w:lang w:eastAsia="ru-RU"/>
        </w:rPr>
      </w:pPr>
      <w:r w:rsidRPr="002220CC">
        <w:rPr>
          <w:rFonts w:ascii="Times New Roman" w:eastAsia="Times New Roman" w:hAnsi="Times New Roman" w:cs="Times New Roman"/>
          <w:sz w:val="24"/>
          <w:szCs w:val="24"/>
          <w:lang w:eastAsia="ru-RU"/>
        </w:rPr>
        <w:t>Решить систему методом Гаусса</w:t>
      </w:r>
      <w:r w:rsidRPr="002220CC">
        <w:rPr>
          <w:rFonts w:ascii="Times New Roman" w:eastAsia="Times New Roman" w:hAnsi="Times New Roman" w:cs="Times New Roman"/>
          <w:i/>
          <w:iCs/>
          <w:noProof/>
          <w:sz w:val="24"/>
          <w:szCs w:val="24"/>
          <w:lang w:eastAsia="ru-RU"/>
        </w:rPr>
        <w:t xml:space="preserve"> </w:t>
      </w:r>
    </w:p>
    <w:p w:rsidR="002220CC" w:rsidRPr="002220CC" w:rsidRDefault="00AA302A" w:rsidP="002220CC">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033" type="#_x0000_t87" style="position:absolute;left:0;text-align:left;margin-left:41.85pt;margin-top:4pt;width:10.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w:r>
      <w:r w:rsidR="002220CC" w:rsidRPr="002220CC">
        <w:rPr>
          <w:rFonts w:ascii="Times New Roman" w:eastAsia="Times New Roman" w:hAnsi="Times New Roman" w:cs="Times New Roman"/>
          <w:sz w:val="24"/>
          <w:szCs w:val="24"/>
        </w:rPr>
        <w:t xml:space="preserve">      </w:t>
      </w:r>
      <w:r w:rsidR="002220CC" w:rsidRPr="002220CC">
        <w:rPr>
          <w:rFonts w:ascii="Times New Roman" w:eastAsia="Times New Roman" w:hAnsi="Times New Roman" w:cs="Times New Roman"/>
          <w:i/>
          <w:iCs/>
          <w:sz w:val="24"/>
          <w:szCs w:val="24"/>
        </w:rPr>
        <w:t>х</w:t>
      </w:r>
      <w:proofErr w:type="gramStart"/>
      <w:r w:rsidR="002220CC" w:rsidRPr="002220CC">
        <w:rPr>
          <w:rFonts w:ascii="Times New Roman" w:eastAsia="Times New Roman" w:hAnsi="Times New Roman" w:cs="Times New Roman"/>
          <w:sz w:val="24"/>
          <w:szCs w:val="24"/>
          <w:vertAlign w:val="subscript"/>
        </w:rPr>
        <w:t>1</w:t>
      </w:r>
      <w:proofErr w:type="gramEnd"/>
      <w:r w:rsidR="002220CC" w:rsidRPr="002220CC">
        <w:rPr>
          <w:rFonts w:ascii="Times New Roman" w:eastAsia="Times New Roman" w:hAnsi="Times New Roman" w:cs="Times New Roman"/>
          <w:sz w:val="24"/>
          <w:szCs w:val="24"/>
          <w:vertAlign w:val="subscript"/>
        </w:rPr>
        <w:t xml:space="preserve"> </w:t>
      </w:r>
      <w:r w:rsidR="002220CC" w:rsidRPr="002220CC">
        <w:rPr>
          <w:rFonts w:ascii="Times New Roman" w:eastAsia="Times New Roman" w:hAnsi="Times New Roman" w:cs="Times New Roman"/>
          <w:sz w:val="24"/>
          <w:szCs w:val="24"/>
        </w:rPr>
        <w:t xml:space="preserve"> –  </w:t>
      </w:r>
      <w:r w:rsidR="002220CC" w:rsidRPr="002220CC">
        <w:rPr>
          <w:rFonts w:ascii="Times New Roman" w:eastAsia="Times New Roman" w:hAnsi="Times New Roman" w:cs="Times New Roman"/>
          <w:i/>
          <w:iCs/>
          <w:sz w:val="24"/>
          <w:szCs w:val="24"/>
        </w:rPr>
        <w:t>х</w:t>
      </w:r>
      <w:r w:rsidR="002220CC" w:rsidRPr="002220CC">
        <w:rPr>
          <w:rFonts w:ascii="Times New Roman" w:eastAsia="Times New Roman" w:hAnsi="Times New Roman" w:cs="Times New Roman"/>
          <w:sz w:val="24"/>
          <w:szCs w:val="24"/>
          <w:vertAlign w:val="subscript"/>
        </w:rPr>
        <w:t>2</w:t>
      </w:r>
      <w:r w:rsidR="002220CC" w:rsidRPr="002220CC">
        <w:rPr>
          <w:rFonts w:ascii="Times New Roman" w:eastAsia="Times New Roman" w:hAnsi="Times New Roman" w:cs="Times New Roman"/>
          <w:sz w:val="24"/>
          <w:szCs w:val="24"/>
        </w:rPr>
        <w:t xml:space="preserve"> + </w:t>
      </w:r>
      <w:r w:rsidR="002220CC" w:rsidRPr="002220CC">
        <w:rPr>
          <w:rFonts w:ascii="Times New Roman" w:eastAsia="Times New Roman" w:hAnsi="Times New Roman" w:cs="Times New Roman"/>
          <w:i/>
          <w:iCs/>
          <w:sz w:val="24"/>
          <w:szCs w:val="24"/>
        </w:rPr>
        <w:t>х</w:t>
      </w:r>
      <w:r w:rsidR="002220CC" w:rsidRPr="002220CC">
        <w:rPr>
          <w:rFonts w:ascii="Times New Roman" w:eastAsia="Times New Roman" w:hAnsi="Times New Roman" w:cs="Times New Roman"/>
          <w:sz w:val="24"/>
          <w:szCs w:val="24"/>
          <w:vertAlign w:val="subscript"/>
        </w:rPr>
        <w:t xml:space="preserve">3 </w:t>
      </w:r>
      <w:r w:rsidR="002220CC" w:rsidRPr="002220CC">
        <w:rPr>
          <w:rFonts w:ascii="Times New Roman" w:eastAsia="Times New Roman" w:hAnsi="Times New Roman" w:cs="Times New Roman"/>
          <w:sz w:val="24"/>
          <w:szCs w:val="24"/>
        </w:rPr>
        <w:t xml:space="preserve">= 1,      </w:t>
      </w: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2</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1</w:t>
      </w:r>
      <w:r w:rsidRPr="002220CC">
        <w:rPr>
          <w:rFonts w:ascii="Times New Roman" w:eastAsia="Times New Roman" w:hAnsi="Times New Roman" w:cs="Times New Roman"/>
          <w:sz w:val="24"/>
          <w:szCs w:val="24"/>
        </w:rPr>
        <w:t xml:space="preserve"> + </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 xml:space="preserve">2 </w:t>
      </w:r>
      <w:r w:rsidRPr="002220CC">
        <w:rPr>
          <w:rFonts w:ascii="Times New Roman" w:eastAsia="Times New Roman" w:hAnsi="Times New Roman" w:cs="Times New Roman"/>
          <w:sz w:val="24"/>
          <w:szCs w:val="24"/>
        </w:rPr>
        <w:t xml:space="preserve">+ </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3</w:t>
      </w:r>
      <w:r w:rsidRPr="002220CC">
        <w:rPr>
          <w:rFonts w:ascii="Times New Roman" w:eastAsia="Times New Roman" w:hAnsi="Times New Roman" w:cs="Times New Roman"/>
          <w:sz w:val="24"/>
          <w:szCs w:val="24"/>
        </w:rPr>
        <w:t xml:space="preserve"> = 5</w:t>
      </w: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r w:rsidRPr="002220CC">
        <w:rPr>
          <w:rFonts w:ascii="Times New Roman" w:eastAsia="Times New Roman" w:hAnsi="Times New Roman" w:cs="Times New Roman"/>
          <w:i/>
          <w:iCs/>
          <w:sz w:val="24"/>
          <w:szCs w:val="24"/>
        </w:rPr>
        <w:t xml:space="preserve">       х</w:t>
      </w:r>
      <w:r w:rsidRPr="002220CC">
        <w:rPr>
          <w:rFonts w:ascii="Times New Roman" w:eastAsia="Times New Roman" w:hAnsi="Times New Roman" w:cs="Times New Roman"/>
          <w:sz w:val="24"/>
          <w:szCs w:val="24"/>
          <w:vertAlign w:val="subscript"/>
        </w:rPr>
        <w:t>1</w:t>
      </w:r>
      <w:r w:rsidRPr="002220CC">
        <w:rPr>
          <w:rFonts w:ascii="Times New Roman" w:eastAsia="Times New Roman" w:hAnsi="Times New Roman" w:cs="Times New Roman"/>
          <w:sz w:val="24"/>
          <w:szCs w:val="24"/>
        </w:rPr>
        <w:t xml:space="preserve"> + </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2</w:t>
      </w:r>
      <w:r w:rsidRPr="002220CC">
        <w:rPr>
          <w:rFonts w:ascii="Times New Roman" w:eastAsia="Times New Roman" w:hAnsi="Times New Roman" w:cs="Times New Roman"/>
          <w:sz w:val="24"/>
          <w:szCs w:val="24"/>
        </w:rPr>
        <w:t xml:space="preserve"> + 2</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3</w:t>
      </w:r>
      <w:r w:rsidRPr="002220CC">
        <w:rPr>
          <w:rFonts w:ascii="Times New Roman" w:eastAsia="Times New Roman" w:hAnsi="Times New Roman" w:cs="Times New Roman"/>
          <w:sz w:val="24"/>
          <w:szCs w:val="24"/>
        </w:rPr>
        <w:t xml:space="preserve"> = 3.     </w:t>
      </w: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w:t>
      </w:r>
    </w:p>
    <w:p w:rsidR="002220CC" w:rsidRPr="002220CC" w:rsidRDefault="002220CC" w:rsidP="002220CC">
      <w:pPr>
        <w:numPr>
          <w:ilvl w:val="0"/>
          <w:numId w:val="9"/>
        </w:numPr>
        <w:tabs>
          <w:tab w:val="left" w:pos="300"/>
        </w:tabs>
        <w:spacing w:after="0" w:line="360" w:lineRule="auto"/>
        <w:ind w:right="24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Решить систему графическим способом.</w:t>
      </w:r>
    </w:p>
    <w:p w:rsidR="002220CC" w:rsidRPr="002220CC" w:rsidRDefault="00AA302A" w:rsidP="002220CC">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 id="Левая фигурная скобка 33" o:spid="_x0000_s1032" type="#_x0000_t87" style="position:absolute;left:0;text-align:left;margin-left:24.35pt;margin-top:1.9pt;width:8.25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w:r>
      <w:r w:rsidR="002220CC" w:rsidRPr="002220CC">
        <w:rPr>
          <w:rFonts w:ascii="Times New Roman" w:eastAsia="Times New Roman" w:hAnsi="Times New Roman" w:cs="Times New Roman"/>
          <w:i/>
          <w:iCs/>
          <w:sz w:val="24"/>
          <w:szCs w:val="24"/>
        </w:rPr>
        <w:t>х</w:t>
      </w:r>
      <w:r w:rsidR="002220CC" w:rsidRPr="002220CC">
        <w:rPr>
          <w:rFonts w:ascii="Times New Roman" w:eastAsia="Times New Roman" w:hAnsi="Times New Roman" w:cs="Times New Roman"/>
          <w:sz w:val="24"/>
          <w:szCs w:val="24"/>
          <w:vertAlign w:val="subscript"/>
        </w:rPr>
        <w:t xml:space="preserve">1 </w:t>
      </w:r>
      <w:r w:rsidR="002220CC" w:rsidRPr="002220CC">
        <w:rPr>
          <w:rFonts w:ascii="Times New Roman" w:eastAsia="Times New Roman" w:hAnsi="Times New Roman" w:cs="Times New Roman"/>
          <w:sz w:val="24"/>
          <w:szCs w:val="24"/>
        </w:rPr>
        <w:t>+ 2</w:t>
      </w:r>
      <w:r w:rsidR="002220CC" w:rsidRPr="002220CC">
        <w:rPr>
          <w:rFonts w:ascii="Times New Roman" w:eastAsia="Times New Roman" w:hAnsi="Times New Roman" w:cs="Times New Roman"/>
          <w:i/>
          <w:iCs/>
          <w:sz w:val="24"/>
          <w:szCs w:val="24"/>
        </w:rPr>
        <w:t>х</w:t>
      </w:r>
      <w:r w:rsidR="002220CC" w:rsidRPr="002220CC">
        <w:rPr>
          <w:rFonts w:ascii="Times New Roman" w:eastAsia="Times New Roman" w:hAnsi="Times New Roman" w:cs="Times New Roman"/>
          <w:sz w:val="24"/>
          <w:szCs w:val="24"/>
          <w:vertAlign w:val="subscript"/>
        </w:rPr>
        <w:t>2</w:t>
      </w:r>
      <w:r w:rsidR="002220CC" w:rsidRPr="002220CC">
        <w:rPr>
          <w:rFonts w:ascii="Times New Roman" w:eastAsia="Times New Roman" w:hAnsi="Times New Roman" w:cs="Times New Roman"/>
          <w:sz w:val="24"/>
          <w:szCs w:val="24"/>
        </w:rPr>
        <w:t xml:space="preserve"> = 3</w:t>
      </w:r>
    </w:p>
    <w:p w:rsidR="002220CC" w:rsidRPr="002220CC" w:rsidRDefault="002220CC" w:rsidP="002220CC">
      <w:pPr>
        <w:tabs>
          <w:tab w:val="left" w:pos="300"/>
        </w:tabs>
        <w:spacing w:after="0" w:line="360" w:lineRule="auto"/>
        <w:ind w:left="720" w:right="24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–3</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 xml:space="preserve">1 </w:t>
      </w:r>
      <w:r w:rsidRPr="002220CC">
        <w:rPr>
          <w:rFonts w:ascii="Times New Roman" w:eastAsia="Times New Roman" w:hAnsi="Times New Roman" w:cs="Times New Roman"/>
          <w:sz w:val="24"/>
          <w:szCs w:val="24"/>
        </w:rPr>
        <w:t>– 2</w:t>
      </w:r>
      <w:r w:rsidRPr="002220CC">
        <w:rPr>
          <w:rFonts w:ascii="Times New Roman" w:eastAsia="Times New Roman" w:hAnsi="Times New Roman" w:cs="Times New Roman"/>
          <w:i/>
          <w:iCs/>
          <w:sz w:val="24"/>
          <w:szCs w:val="24"/>
        </w:rPr>
        <w:t>х</w:t>
      </w:r>
      <w:r w:rsidRPr="002220CC">
        <w:rPr>
          <w:rFonts w:ascii="Times New Roman" w:eastAsia="Times New Roman" w:hAnsi="Times New Roman" w:cs="Times New Roman"/>
          <w:sz w:val="24"/>
          <w:szCs w:val="24"/>
          <w:vertAlign w:val="subscript"/>
        </w:rPr>
        <w:t>2</w:t>
      </w:r>
      <w:r w:rsidRPr="002220CC">
        <w:rPr>
          <w:rFonts w:ascii="Times New Roman" w:eastAsia="Times New Roman" w:hAnsi="Times New Roman" w:cs="Times New Roman"/>
          <w:sz w:val="24"/>
          <w:szCs w:val="24"/>
        </w:rPr>
        <w:t xml:space="preserve"> = –5</w:t>
      </w:r>
    </w:p>
    <w:p w:rsidR="002220CC" w:rsidRPr="002220CC" w:rsidRDefault="002220CC" w:rsidP="002220CC">
      <w:pPr>
        <w:numPr>
          <w:ilvl w:val="0"/>
          <w:numId w:val="9"/>
        </w:numPr>
        <w:tabs>
          <w:tab w:val="left" w:pos="300"/>
        </w:tabs>
        <w:spacing w:after="200" w:line="360" w:lineRule="auto"/>
        <w:ind w:right="240"/>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iCs/>
          <w:sz w:val="24"/>
          <w:szCs w:val="24"/>
          <w:lang w:eastAsia="ru-RU"/>
        </w:rPr>
        <w:t xml:space="preserve">  </w:t>
      </w:r>
      <w:r w:rsidRPr="002220CC">
        <w:rPr>
          <w:rFonts w:ascii="Times New Roman" w:eastAsia="Times New Roman" w:hAnsi="Times New Roman" w:cs="Times New Roman"/>
          <w:sz w:val="24"/>
          <w:szCs w:val="24"/>
          <w:lang w:eastAsia="ru-RU"/>
        </w:rPr>
        <w:t>Найти сумму координат точки пересечения прямых, заданных уравнениями: 9</w:t>
      </w:r>
      <w:r w:rsidRPr="002220CC">
        <w:rPr>
          <w:rFonts w:ascii="Times New Roman" w:eastAsia="Times New Roman" w:hAnsi="Times New Roman" w:cs="Times New Roman"/>
          <w:i/>
          <w:sz w:val="24"/>
          <w:szCs w:val="24"/>
          <w:lang w:eastAsia="ru-RU"/>
        </w:rPr>
        <w:t>х</w:t>
      </w:r>
      <w:r w:rsidRPr="002220CC">
        <w:rPr>
          <w:rFonts w:ascii="Times New Roman" w:eastAsia="Times New Roman" w:hAnsi="Times New Roman" w:cs="Times New Roman"/>
          <w:sz w:val="24"/>
          <w:szCs w:val="24"/>
          <w:lang w:eastAsia="ru-RU"/>
        </w:rPr>
        <w:t xml:space="preserve"> – 2</w:t>
      </w:r>
      <w:r w:rsidRPr="002220CC">
        <w:rPr>
          <w:rFonts w:ascii="Times New Roman" w:eastAsia="Times New Roman" w:hAnsi="Times New Roman" w:cs="Times New Roman"/>
          <w:i/>
          <w:sz w:val="24"/>
          <w:szCs w:val="24"/>
          <w:lang w:eastAsia="ru-RU"/>
        </w:rPr>
        <w:t>у</w:t>
      </w:r>
      <w:r w:rsidRPr="002220CC">
        <w:rPr>
          <w:rFonts w:ascii="Times New Roman" w:eastAsia="Times New Roman" w:hAnsi="Times New Roman" w:cs="Times New Roman"/>
          <w:sz w:val="24"/>
          <w:szCs w:val="24"/>
          <w:lang w:eastAsia="ru-RU"/>
        </w:rPr>
        <w:t xml:space="preserve"> = –3,  7</w:t>
      </w:r>
      <w:r w:rsidRPr="002220CC">
        <w:rPr>
          <w:rFonts w:ascii="Times New Roman" w:eastAsia="Times New Roman" w:hAnsi="Times New Roman" w:cs="Times New Roman"/>
          <w:i/>
          <w:sz w:val="24"/>
          <w:szCs w:val="24"/>
          <w:lang w:eastAsia="ru-RU"/>
        </w:rPr>
        <w:t>х</w:t>
      </w:r>
      <w:r w:rsidRPr="002220CC">
        <w:rPr>
          <w:rFonts w:ascii="Times New Roman" w:eastAsia="Times New Roman" w:hAnsi="Times New Roman" w:cs="Times New Roman"/>
          <w:sz w:val="24"/>
          <w:szCs w:val="24"/>
          <w:lang w:eastAsia="ru-RU"/>
        </w:rPr>
        <w:t xml:space="preserve"> + 3</w:t>
      </w:r>
      <w:r w:rsidRPr="002220CC">
        <w:rPr>
          <w:rFonts w:ascii="Times New Roman" w:eastAsia="Times New Roman" w:hAnsi="Times New Roman" w:cs="Times New Roman"/>
          <w:i/>
          <w:sz w:val="24"/>
          <w:szCs w:val="24"/>
          <w:lang w:eastAsia="ru-RU"/>
        </w:rPr>
        <w:t>у</w:t>
      </w:r>
      <w:r w:rsidRPr="002220CC">
        <w:rPr>
          <w:rFonts w:ascii="Times New Roman" w:eastAsia="Times New Roman" w:hAnsi="Times New Roman" w:cs="Times New Roman"/>
          <w:sz w:val="24"/>
          <w:szCs w:val="24"/>
          <w:lang w:eastAsia="ru-RU"/>
        </w:rPr>
        <w:t xml:space="preserve"> = 25.</w:t>
      </w: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Вычислить предел  </w:t>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m:t>
                </m:r>
              </m:lim>
            </m:limLow>
          </m:fName>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x+2</m:t>
                        </m:r>
                      </m:num>
                      <m:den>
                        <m:r>
                          <w:rPr>
                            <w:rFonts w:ascii="Cambria Math" w:eastAsia="Times New Roman" w:hAnsi="Cambria Math" w:cs="Times New Roman"/>
                            <w:sz w:val="24"/>
                            <w:szCs w:val="24"/>
                          </w:rPr>
                          <m:t>x-3</m:t>
                        </m:r>
                      </m:den>
                    </m:f>
                  </m:e>
                </m:d>
              </m:e>
              <m:sup>
                <m:r>
                  <w:rPr>
                    <w:rFonts w:ascii="Cambria Math" w:eastAsia="Times New Roman" w:hAnsi="Cambria Math" w:cs="Times New Roman"/>
                    <w:sz w:val="24"/>
                    <w:szCs w:val="24"/>
                  </w:rPr>
                  <m:t>4x</m:t>
                </m:r>
              </m:sup>
            </m:sSup>
          </m:e>
        </m:func>
      </m:oMath>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Вычислить предел</w:t>
      </w:r>
      <w:r w:rsidRPr="002220CC">
        <w:rPr>
          <w:rFonts w:ascii="Times New Roman" w:eastAsia="Times New Roman" w:hAnsi="Times New Roman" w:cs="Times New Roman"/>
          <w:sz w:val="24"/>
          <w:szCs w:val="24"/>
        </w:rPr>
        <w:tab/>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x→2</m:t>
                </m:r>
              </m:lim>
            </m:limLow>
          </m:fName>
          <m:e>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-5x+6</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-6x+8</m:t>
                </m:r>
              </m:den>
            </m:f>
          </m:e>
        </m:func>
      </m:oMath>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Найти производную функции </w:t>
      </w:r>
      <w:r w:rsidRPr="002220CC">
        <w:rPr>
          <w:rFonts w:ascii="Times New Roman" w:eastAsia="Times New Roman" w:hAnsi="Times New Roman" w:cs="Times New Roman"/>
          <w:i/>
          <w:iCs/>
          <w:sz w:val="24"/>
          <w:szCs w:val="24"/>
        </w:rPr>
        <w:t>у</w:t>
      </w:r>
      <w:r w:rsidRPr="002220CC">
        <w:rPr>
          <w:rFonts w:ascii="Times New Roman" w:eastAsia="Times New Roman" w:hAnsi="Times New Roman" w:cs="Times New Roman"/>
          <w:sz w:val="24"/>
          <w:szCs w:val="24"/>
        </w:rPr>
        <w:t xml:space="preserve"> =</w:t>
      </w:r>
      <w:r w:rsidRPr="002220CC">
        <w:rPr>
          <w:rFonts w:ascii="Times New Roman" w:eastAsia="Times New Roman" w:hAnsi="Times New Roman" w:cs="Times New Roman"/>
          <w:position w:val="-42"/>
          <w:sz w:val="24"/>
          <w:szCs w:val="24"/>
        </w:rPr>
        <w:object w:dxaOrig="11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44.25pt" o:ole="" filled="t">
            <v:fill color2="black"/>
            <v:imagedata r:id="rId20" o:title=""/>
          </v:shape>
          <o:OLEObject Type="Embed" ProgID="Equation.3" ShapeID="_x0000_i1025" DrawAspect="Content" ObjectID="_1833453897" r:id="rId21"/>
        </w:object>
      </w:r>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Найти производную функции y=tg</w:t>
      </w:r>
      <w:r w:rsidRPr="002220CC">
        <w:rPr>
          <w:rFonts w:ascii="Times New Roman" w:eastAsia="Times New Roman" w:hAnsi="Times New Roman" w:cs="Times New Roman"/>
          <w:sz w:val="24"/>
          <w:szCs w:val="24"/>
          <w:vertAlign w:val="superscript"/>
        </w:rPr>
        <w:t xml:space="preserve">2 </w:t>
      </w:r>
      <w:r w:rsidRPr="002220CC">
        <w:rPr>
          <w:rFonts w:ascii="Times New Roman" w:eastAsia="Times New Roman" w:hAnsi="Times New Roman" w:cs="Times New Roman"/>
          <w:sz w:val="24"/>
          <w:szCs w:val="24"/>
        </w:rPr>
        <w:t>(3x+4)</w:t>
      </w:r>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Найти  </w:t>
      </w:r>
      <w:r w:rsidRPr="002220CC">
        <w:rPr>
          <w:rFonts w:ascii="Times New Roman" w:eastAsia="Times New Roman" w:hAnsi="Times New Roman" w:cs="Times New Roman"/>
          <w:position w:val="-34"/>
          <w:sz w:val="24"/>
          <w:szCs w:val="24"/>
        </w:rPr>
        <w:object w:dxaOrig="999" w:dyaOrig="740">
          <v:shape id="_x0000_i1026" type="#_x0000_t75" style="width:49.5pt;height:36.75pt" o:ole="" filled="t">
            <v:fill color2="black"/>
            <v:imagedata r:id="rId22" o:title=""/>
          </v:shape>
          <o:OLEObject Type="Embed" ProgID="Equation.3" ShapeID="_x0000_i1026" DrawAspect="Content" ObjectID="_1833453898" r:id="rId23"/>
        </w:object>
      </w:r>
      <w:r w:rsidRPr="002220CC">
        <w:rPr>
          <w:rFonts w:ascii="Times New Roman" w:eastAsia="Times New Roman" w:hAnsi="Times New Roman" w:cs="Times New Roman"/>
          <w:sz w:val="24"/>
          <w:szCs w:val="24"/>
        </w:rPr>
        <w:t>.</w:t>
      </w:r>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Найти </w:t>
      </w:r>
      <w:r w:rsidRPr="002220CC">
        <w:rPr>
          <w:rFonts w:ascii="Times New Roman" w:eastAsia="Times New Roman" w:hAnsi="Times New Roman" w:cs="Times New Roman"/>
          <w:position w:val="-20"/>
          <w:sz w:val="24"/>
          <w:szCs w:val="24"/>
        </w:rPr>
        <w:object w:dxaOrig="1320" w:dyaOrig="540">
          <v:shape id="_x0000_i1027" type="#_x0000_t75" style="width:66pt;height:27.75pt" o:ole="" filled="t">
            <v:fill color2="black"/>
            <v:imagedata r:id="rId24" o:title=""/>
          </v:shape>
          <o:OLEObject Type="Embed" ProgID="Equation.3" ShapeID="_x0000_i1027" DrawAspect="Content" ObjectID="_1833453899" r:id="rId25"/>
        </w:object>
      </w:r>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Найти </w:t>
      </w:r>
      <m:oMath>
        <m:nary>
          <m:naryPr>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3</m:t>
            </m:r>
          </m:sup>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dx</m:t>
                </m:r>
              </m:num>
              <m:den>
                <m:r>
                  <w:rPr>
                    <w:rFonts w:ascii="Cambria Math" w:eastAsia="Times New Roman" w:hAnsi="Cambria Math" w:cs="Times New Roman"/>
                    <w:sz w:val="24"/>
                    <w:szCs w:val="24"/>
                  </w:rPr>
                  <m:t>x+1</m:t>
                </m:r>
              </m:den>
            </m:f>
          </m:e>
        </m:nary>
      </m:oMath>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Из хорошо перетасованной колоды в 36 карт сдают 6 карт. Какова вероятность того, что все они будут младше валета?</w:t>
      </w:r>
    </w:p>
    <w:p w:rsidR="002220CC" w:rsidRPr="002220CC" w:rsidRDefault="002220CC" w:rsidP="002220CC">
      <w:pPr>
        <w:tabs>
          <w:tab w:val="center" w:pos="285"/>
          <w:tab w:val="right" w:pos="315"/>
        </w:tabs>
        <w:spacing w:after="0" w:line="360" w:lineRule="auto"/>
        <w:ind w:left="720"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w:t>
      </w: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rsidR="002220CC" w:rsidRPr="002220CC" w:rsidRDefault="002220CC" w:rsidP="002220CC">
      <w:pPr>
        <w:numPr>
          <w:ilvl w:val="0"/>
          <w:numId w:val="9"/>
        </w:numPr>
        <w:tabs>
          <w:tab w:val="center" w:pos="285"/>
          <w:tab w:val="right" w:pos="315"/>
        </w:tabs>
        <w:spacing w:after="0" w:line="240" w:lineRule="auto"/>
        <w:ind w:left="1134" w:right="-284" w:hanging="425"/>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rsidR="002220CC" w:rsidRPr="002220CC" w:rsidRDefault="002220CC" w:rsidP="002220CC">
      <w:pPr>
        <w:tabs>
          <w:tab w:val="center" w:pos="285"/>
          <w:tab w:val="right" w:pos="315"/>
        </w:tabs>
        <w:spacing w:after="0" w:line="240" w:lineRule="auto"/>
        <w:ind w:left="1134" w:right="-284"/>
        <w:jc w:val="both"/>
        <w:rPr>
          <w:rFonts w:ascii="Times New Roman" w:eastAsia="Times New Roman" w:hAnsi="Times New Roman" w:cs="Times New Roman"/>
          <w:sz w:val="24"/>
          <w:szCs w:val="24"/>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 числа светофоров, пройденных автомашиной до первой остановки</w:t>
      </w:r>
    </w:p>
    <w:p w:rsidR="002220CC" w:rsidRPr="002220CC" w:rsidRDefault="002220CC" w:rsidP="002220CC">
      <w:pPr>
        <w:spacing w:after="0" w:line="240" w:lineRule="auto"/>
        <w:ind w:left="708"/>
        <w:rPr>
          <w:rFonts w:ascii="Times New Roman" w:eastAsia="Times New Roman" w:hAnsi="Times New Roman" w:cs="Times New Roman"/>
          <w:sz w:val="24"/>
          <w:szCs w:val="24"/>
          <w:lang w:eastAsia="ru-RU"/>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bCs/>
          <w:sz w:val="24"/>
          <w:szCs w:val="24"/>
        </w:rPr>
      </w:pPr>
      <w:r w:rsidRPr="002220CC">
        <w:rPr>
          <w:rFonts w:ascii="Times New Roman" w:eastAsia="Times New Roman" w:hAnsi="Times New Roman" w:cs="Times New Roman"/>
          <w:sz w:val="24"/>
          <w:szCs w:val="24"/>
        </w:rPr>
        <w:t xml:space="preserve">  </w:t>
      </w:r>
      <w:r w:rsidRPr="002220CC">
        <w:rPr>
          <w:rFonts w:ascii="Times New Roman" w:eastAsia="Times New Roman" w:hAnsi="Times New Roman" w:cs="Times New Roman"/>
          <w:bCs/>
          <w:sz w:val="24"/>
          <w:szCs w:val="24"/>
        </w:rPr>
        <w:t xml:space="preserve">Дискретная случайная величина </w:t>
      </w:r>
      <w:r w:rsidRPr="002220CC">
        <w:rPr>
          <w:rFonts w:ascii="Times New Roman" w:eastAsia="Times New Roman" w:hAnsi="Times New Roman" w:cs="Times New Roman"/>
          <w:bCs/>
          <w:i/>
          <w:sz w:val="24"/>
          <w:szCs w:val="24"/>
        </w:rPr>
        <w:t>Х</w:t>
      </w:r>
      <w:r w:rsidRPr="002220CC">
        <w:rPr>
          <w:rFonts w:ascii="Times New Roman" w:eastAsia="Times New Roman" w:hAnsi="Times New Roman" w:cs="Times New Roman"/>
          <w:bCs/>
          <w:sz w:val="24"/>
          <w:szCs w:val="24"/>
        </w:rPr>
        <w:t xml:space="preserve"> задана рядом распределения</w:t>
      </w:r>
    </w:p>
    <w:p w:rsidR="002220CC" w:rsidRPr="002220CC" w:rsidRDefault="002220CC" w:rsidP="002220CC">
      <w:pPr>
        <w:tabs>
          <w:tab w:val="center" w:pos="285"/>
          <w:tab w:val="right" w:pos="315"/>
        </w:tabs>
        <w:spacing w:after="0" w:line="240" w:lineRule="auto"/>
        <w:ind w:left="284" w:right="-284"/>
        <w:jc w:val="both"/>
        <w:rPr>
          <w:rFonts w:ascii="Times New Roman" w:eastAsia="Times New Roman" w:hAnsi="Times New Roman" w:cs="Times New Roman"/>
          <w:bCs/>
          <w:sz w:val="24"/>
          <w:szCs w:val="24"/>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2220CC" w:rsidRPr="002220CC" w:rsidTr="00FA5E21">
        <w:trPr>
          <w:trHeight w:val="387"/>
        </w:trPr>
        <w:tc>
          <w:tcPr>
            <w:tcW w:w="510" w:type="dxa"/>
            <w:tcBorders>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ind w:right="-10" w:firstLine="20"/>
              <w:jc w:val="center"/>
              <w:rPr>
                <w:rFonts w:ascii="Times New Roman" w:eastAsia="Times New Roman" w:hAnsi="Times New Roman" w:cs="Times New Roman"/>
                <w:sz w:val="24"/>
                <w:szCs w:val="24"/>
                <w:vertAlign w:val="subscript"/>
                <w:lang w:val="en-US" w:eastAsia="ar-SA"/>
              </w:rPr>
            </w:pPr>
            <w:r w:rsidRPr="002220CC">
              <w:rPr>
                <w:rFonts w:ascii="Times New Roman" w:eastAsia="Times New Roman" w:hAnsi="Times New Roman" w:cs="Times New Roman"/>
                <w:i/>
                <w:iCs/>
                <w:sz w:val="24"/>
                <w:szCs w:val="24"/>
                <w:lang w:eastAsia="ar-SA"/>
              </w:rPr>
              <w:t>х</w:t>
            </w:r>
            <w:proofErr w:type="spellStart"/>
            <w:r w:rsidRPr="002220CC">
              <w:rPr>
                <w:rFonts w:ascii="Times New Roman" w:eastAsia="Times New Roman" w:hAnsi="Times New Roman" w:cs="Times New Roman"/>
                <w:sz w:val="24"/>
                <w:szCs w:val="24"/>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ind w:right="-10" w:firstLine="2"/>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–2</w:t>
            </w:r>
          </w:p>
        </w:tc>
        <w:tc>
          <w:tcPr>
            <w:tcW w:w="975" w:type="dxa"/>
            <w:tcBorders>
              <w:left w:val="single" w:sz="1" w:space="0" w:color="000000"/>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–1</w:t>
            </w:r>
          </w:p>
        </w:tc>
        <w:tc>
          <w:tcPr>
            <w:tcW w:w="975" w:type="dxa"/>
            <w:tcBorders>
              <w:left w:val="single" w:sz="1" w:space="0" w:color="000000"/>
              <w:bottom w:val="single" w:sz="1" w:space="0" w:color="000000"/>
            </w:tcBorders>
            <w:vAlign w:val="center"/>
          </w:tcPr>
          <w:p w:rsidR="002220CC" w:rsidRPr="002220CC" w:rsidRDefault="002220CC" w:rsidP="002220CC">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1</w:t>
            </w:r>
          </w:p>
        </w:tc>
      </w:tr>
      <w:tr w:rsidR="002220CC" w:rsidRPr="002220CC" w:rsidTr="00FA5E21">
        <w:trPr>
          <w:trHeight w:val="387"/>
        </w:trPr>
        <w:tc>
          <w:tcPr>
            <w:tcW w:w="510" w:type="dxa"/>
            <w:shd w:val="clear" w:color="auto" w:fill="auto"/>
            <w:vAlign w:val="center"/>
          </w:tcPr>
          <w:p w:rsidR="002220CC" w:rsidRPr="002220CC" w:rsidRDefault="002220CC" w:rsidP="002220CC">
            <w:pPr>
              <w:suppressLineNumbers/>
              <w:suppressAutoHyphens/>
              <w:snapToGrid w:val="0"/>
              <w:spacing w:after="0" w:line="240" w:lineRule="auto"/>
              <w:ind w:right="-10" w:firstLine="20"/>
              <w:jc w:val="center"/>
              <w:rPr>
                <w:rFonts w:ascii="Times New Roman" w:eastAsia="Times New Roman" w:hAnsi="Times New Roman" w:cs="Times New Roman"/>
                <w:i/>
                <w:sz w:val="24"/>
                <w:szCs w:val="24"/>
                <w:vertAlign w:val="subscript"/>
                <w:lang w:val="en-US" w:eastAsia="ar-SA"/>
              </w:rPr>
            </w:pPr>
            <w:r w:rsidRPr="002220CC">
              <w:rPr>
                <w:rFonts w:ascii="Times New Roman" w:eastAsia="Times New Roman" w:hAnsi="Times New Roman" w:cs="Times New Roman"/>
                <w:i/>
                <w:sz w:val="24"/>
                <w:szCs w:val="24"/>
                <w:lang w:val="en-US" w:eastAsia="ar-SA"/>
              </w:rPr>
              <w:t>p</w:t>
            </w:r>
            <w:r w:rsidRPr="002220CC">
              <w:rPr>
                <w:rFonts w:ascii="Times New Roman" w:eastAsia="Times New Roman" w:hAnsi="Times New Roman" w:cs="Times New Roman"/>
                <w:i/>
                <w:sz w:val="24"/>
                <w:szCs w:val="24"/>
                <w:vertAlign w:val="subscript"/>
                <w:lang w:val="en-US" w:eastAsia="ar-SA"/>
              </w:rPr>
              <w:t>i</w:t>
            </w:r>
          </w:p>
        </w:tc>
        <w:tc>
          <w:tcPr>
            <w:tcW w:w="975" w:type="dxa"/>
            <w:tcBorders>
              <w:left w:val="single" w:sz="1" w:space="0" w:color="000000"/>
            </w:tcBorders>
            <w:shd w:val="clear" w:color="auto" w:fill="auto"/>
            <w:vAlign w:val="center"/>
          </w:tcPr>
          <w:p w:rsidR="002220CC" w:rsidRPr="002220CC" w:rsidRDefault="002220CC" w:rsidP="002220CC">
            <w:pPr>
              <w:snapToGrid w:val="0"/>
              <w:spacing w:after="0" w:line="360" w:lineRule="auto"/>
              <w:ind w:right="-10" w:firstLine="2"/>
              <w:jc w:val="center"/>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0,3</w:t>
            </w:r>
          </w:p>
        </w:tc>
        <w:tc>
          <w:tcPr>
            <w:tcW w:w="975" w:type="dxa"/>
            <w:tcBorders>
              <w:left w:val="single" w:sz="1" w:space="0" w:color="000000"/>
            </w:tcBorders>
            <w:shd w:val="clear" w:color="auto" w:fill="auto"/>
            <w:vAlign w:val="center"/>
          </w:tcPr>
          <w:p w:rsidR="002220CC" w:rsidRPr="002220CC" w:rsidRDefault="002220CC" w:rsidP="002220CC">
            <w:pPr>
              <w:snapToGrid w:val="0"/>
              <w:spacing w:after="0" w:line="360" w:lineRule="auto"/>
              <w:ind w:right="-10"/>
              <w:jc w:val="center"/>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w:t>
            </w:r>
          </w:p>
        </w:tc>
        <w:tc>
          <w:tcPr>
            <w:tcW w:w="975" w:type="dxa"/>
            <w:tcBorders>
              <w:left w:val="single" w:sz="1" w:space="0" w:color="000000"/>
            </w:tcBorders>
            <w:vAlign w:val="center"/>
          </w:tcPr>
          <w:p w:rsidR="002220CC" w:rsidRPr="002220CC" w:rsidRDefault="002220CC" w:rsidP="002220CC">
            <w:pPr>
              <w:snapToGrid w:val="0"/>
              <w:spacing w:after="0" w:line="360" w:lineRule="auto"/>
              <w:ind w:right="-10"/>
              <w:jc w:val="center"/>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0,2</w:t>
            </w:r>
          </w:p>
        </w:tc>
      </w:tr>
    </w:tbl>
    <w:p w:rsidR="002220CC" w:rsidRPr="002220CC" w:rsidRDefault="002220CC" w:rsidP="002220CC">
      <w:pPr>
        <w:spacing w:after="0" w:line="360" w:lineRule="auto"/>
        <w:ind w:left="341" w:firstLine="739"/>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Найти среднее квадратическое отклонение σ(</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w:t>
      </w:r>
    </w:p>
    <w:p w:rsidR="002220CC" w:rsidRPr="002220CC" w:rsidRDefault="002220CC" w:rsidP="002220CC">
      <w:pPr>
        <w:spacing w:after="0" w:line="360" w:lineRule="auto"/>
        <w:ind w:left="341" w:firstLine="739"/>
        <w:jc w:val="both"/>
        <w:rPr>
          <w:rFonts w:ascii="Times New Roman" w:eastAsia="Times New Roman" w:hAnsi="Times New Roman" w:cs="Times New Roman"/>
          <w:sz w:val="24"/>
          <w:szCs w:val="24"/>
        </w:rPr>
      </w:pPr>
    </w:p>
    <w:p w:rsidR="002220CC" w:rsidRPr="002220CC" w:rsidRDefault="002220CC" w:rsidP="002220CC">
      <w:pPr>
        <w:numPr>
          <w:ilvl w:val="0"/>
          <w:numId w:val="9"/>
        </w:numPr>
        <w:spacing w:after="0" w:line="36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Случайная величина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2220CC" w:rsidRPr="002220CC" w:rsidTr="00FA5E21">
        <w:trPr>
          <w:trHeight w:val="387"/>
        </w:trPr>
        <w:tc>
          <w:tcPr>
            <w:tcW w:w="363" w:type="dxa"/>
            <w:tcBorders>
              <w:bottom w:val="single" w:sz="2" w:space="0" w:color="000000"/>
              <w:right w:val="single" w:sz="2"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vertAlign w:val="subscript"/>
                <w:lang w:eastAsia="ar-SA"/>
              </w:rPr>
            </w:pPr>
            <w:r w:rsidRPr="002220CC">
              <w:rPr>
                <w:rFonts w:ascii="Times New Roman" w:eastAsia="Times New Roman" w:hAnsi="Times New Roman" w:cs="Times New Roman"/>
                <w:i/>
                <w:iCs/>
                <w:sz w:val="24"/>
                <w:szCs w:val="24"/>
                <w:lang w:eastAsia="ar-SA"/>
              </w:rPr>
              <w:t>х</w:t>
            </w:r>
            <w:proofErr w:type="spellStart"/>
            <w:r w:rsidRPr="002220CC">
              <w:rPr>
                <w:rFonts w:ascii="Times New Roman" w:eastAsia="Times New Roman" w:hAnsi="Times New Roman" w:cs="Times New Roman"/>
                <w:sz w:val="24"/>
                <w:szCs w:val="24"/>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ind w:firstLine="7"/>
              <w:jc w:val="center"/>
              <w:rPr>
                <w:rFonts w:ascii="Times New Roman" w:eastAsia="Times New Roman" w:hAnsi="Times New Roman" w:cs="Times New Roman"/>
                <w:sz w:val="24"/>
                <w:szCs w:val="24"/>
                <w:lang w:val="en-US" w:eastAsia="ar-SA"/>
              </w:rPr>
            </w:pPr>
            <w:r w:rsidRPr="002220CC">
              <w:rPr>
                <w:rFonts w:ascii="Times New Roman" w:eastAsia="Times New Roman" w:hAnsi="Times New Roman" w:cs="Times New Roman"/>
                <w:sz w:val="24"/>
                <w:szCs w:val="24"/>
                <w:lang w:eastAsia="ar-SA"/>
              </w:rPr>
              <w:t>–</w:t>
            </w:r>
            <w:r w:rsidRPr="002220CC">
              <w:rPr>
                <w:rFonts w:ascii="Times New Roman" w:eastAsia="Times New Roman" w:hAnsi="Times New Roman" w:cs="Times New Roman"/>
                <w:sz w:val="24"/>
                <w:szCs w:val="24"/>
                <w:lang w:val="en-US" w:eastAsia="ar-SA"/>
              </w:rPr>
              <w:t>1</w:t>
            </w:r>
          </w:p>
        </w:tc>
        <w:tc>
          <w:tcPr>
            <w:tcW w:w="547" w:type="dxa"/>
            <w:tcBorders>
              <w:left w:val="single" w:sz="1" w:space="0" w:color="000000"/>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2220CC">
              <w:rPr>
                <w:rFonts w:ascii="Times New Roman" w:eastAsia="Times New Roman" w:hAnsi="Times New Roman" w:cs="Times New Roman"/>
                <w:sz w:val="24"/>
                <w:szCs w:val="24"/>
                <w:lang w:val="en-US" w:eastAsia="ar-SA"/>
              </w:rPr>
              <w:t>0</w:t>
            </w:r>
          </w:p>
        </w:tc>
        <w:tc>
          <w:tcPr>
            <w:tcW w:w="547" w:type="dxa"/>
            <w:tcBorders>
              <w:left w:val="single" w:sz="1" w:space="0" w:color="000000"/>
              <w:bottom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1</w:t>
            </w:r>
          </w:p>
        </w:tc>
        <w:tc>
          <w:tcPr>
            <w:tcW w:w="547" w:type="dxa"/>
            <w:tcBorders>
              <w:left w:val="single" w:sz="1" w:space="0" w:color="000000"/>
              <w:bottom w:val="single" w:sz="1" w:space="0" w:color="000000"/>
            </w:tcBorders>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2220CC">
              <w:rPr>
                <w:rFonts w:ascii="Times New Roman" w:eastAsia="Times New Roman" w:hAnsi="Times New Roman" w:cs="Times New Roman"/>
                <w:sz w:val="24"/>
                <w:szCs w:val="24"/>
                <w:lang w:val="en-US" w:eastAsia="ar-SA"/>
              </w:rPr>
              <w:t>2</w:t>
            </w:r>
          </w:p>
        </w:tc>
      </w:tr>
      <w:tr w:rsidR="002220CC" w:rsidRPr="002220CC" w:rsidTr="00FA5E21">
        <w:trPr>
          <w:trHeight w:val="387"/>
        </w:trPr>
        <w:tc>
          <w:tcPr>
            <w:tcW w:w="363" w:type="dxa"/>
            <w:tcBorders>
              <w:top w:val="single" w:sz="2" w:space="0" w:color="000000"/>
              <w:right w:val="single" w:sz="2"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i/>
                <w:sz w:val="24"/>
                <w:szCs w:val="24"/>
                <w:vertAlign w:val="subscript"/>
                <w:lang w:eastAsia="ar-SA"/>
              </w:rPr>
            </w:pPr>
            <w:r w:rsidRPr="002220CC">
              <w:rPr>
                <w:rFonts w:ascii="Times New Roman" w:eastAsia="Times New Roman" w:hAnsi="Times New Roman" w:cs="Times New Roman"/>
                <w:i/>
                <w:sz w:val="24"/>
                <w:szCs w:val="24"/>
                <w:lang w:val="en-US" w:eastAsia="ar-SA"/>
              </w:rPr>
              <w:t>p</w:t>
            </w:r>
            <w:r w:rsidRPr="002220CC">
              <w:rPr>
                <w:rFonts w:ascii="Times New Roman" w:eastAsia="Times New Roman" w:hAnsi="Times New Roman" w:cs="Times New Roman"/>
                <w:i/>
                <w:sz w:val="24"/>
                <w:szCs w:val="24"/>
                <w:vertAlign w:val="subscript"/>
                <w:lang w:val="en-US" w:eastAsia="ar-SA"/>
              </w:rPr>
              <w:t>i</w:t>
            </w:r>
          </w:p>
        </w:tc>
        <w:tc>
          <w:tcPr>
            <w:tcW w:w="547" w:type="dxa"/>
            <w:tcBorders>
              <w:left w:val="single" w:sz="2" w:space="0" w:color="000000"/>
            </w:tcBorders>
            <w:shd w:val="clear" w:color="auto" w:fill="auto"/>
            <w:vAlign w:val="center"/>
          </w:tcPr>
          <w:p w:rsidR="002220CC" w:rsidRPr="002220CC" w:rsidRDefault="002220CC" w:rsidP="002220CC">
            <w:pPr>
              <w:suppressLineNumbers/>
              <w:suppressAutoHyphens/>
              <w:snapToGrid w:val="0"/>
              <w:spacing w:after="0" w:line="240" w:lineRule="auto"/>
              <w:ind w:firstLine="7"/>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0,2</w:t>
            </w:r>
          </w:p>
        </w:tc>
        <w:tc>
          <w:tcPr>
            <w:tcW w:w="547" w:type="dxa"/>
            <w:tcBorders>
              <w:left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2220CC">
              <w:rPr>
                <w:rFonts w:ascii="Times New Roman" w:eastAsia="Times New Roman" w:hAnsi="Times New Roman" w:cs="Times New Roman"/>
                <w:sz w:val="24"/>
                <w:szCs w:val="24"/>
                <w:lang w:val="en-US" w:eastAsia="ar-SA"/>
              </w:rPr>
              <w:t>0,3</w:t>
            </w:r>
          </w:p>
        </w:tc>
        <w:tc>
          <w:tcPr>
            <w:tcW w:w="547" w:type="dxa"/>
            <w:tcBorders>
              <w:left w:val="single" w:sz="1" w:space="0" w:color="000000"/>
            </w:tcBorders>
            <w:shd w:val="clear" w:color="auto" w:fill="auto"/>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2220CC">
              <w:rPr>
                <w:rFonts w:ascii="Times New Roman" w:eastAsia="Times New Roman" w:hAnsi="Times New Roman" w:cs="Times New Roman"/>
                <w:sz w:val="24"/>
                <w:szCs w:val="24"/>
                <w:lang w:val="en-US" w:eastAsia="ar-SA"/>
              </w:rPr>
              <w:t>0,4</w:t>
            </w:r>
          </w:p>
        </w:tc>
        <w:tc>
          <w:tcPr>
            <w:tcW w:w="547" w:type="dxa"/>
            <w:tcBorders>
              <w:left w:val="single" w:sz="1" w:space="0" w:color="000000"/>
            </w:tcBorders>
            <w:vAlign w:val="center"/>
          </w:tcPr>
          <w:p w:rsidR="002220CC" w:rsidRPr="002220CC" w:rsidRDefault="002220CC" w:rsidP="002220CC">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2220CC">
              <w:rPr>
                <w:rFonts w:ascii="Times New Roman" w:eastAsia="Times New Roman" w:hAnsi="Times New Roman" w:cs="Times New Roman"/>
                <w:sz w:val="24"/>
                <w:szCs w:val="24"/>
                <w:lang w:eastAsia="ar-SA"/>
              </w:rPr>
              <w:t>0,1</w:t>
            </w:r>
          </w:p>
        </w:tc>
      </w:tr>
    </w:tbl>
    <w:p w:rsidR="002220CC" w:rsidRPr="002220CC" w:rsidRDefault="002220CC" w:rsidP="002220CC">
      <w:pPr>
        <w:spacing w:after="0" w:line="360" w:lineRule="auto"/>
        <w:ind w:left="720"/>
        <w:jc w:val="both"/>
        <w:rPr>
          <w:rFonts w:ascii="Times New Roman" w:eastAsia="Times New Roman" w:hAnsi="Times New Roman" w:cs="Times New Roman"/>
          <w:sz w:val="24"/>
          <w:szCs w:val="24"/>
        </w:rPr>
      </w:pPr>
    </w:p>
    <w:p w:rsidR="002220CC" w:rsidRPr="002220CC" w:rsidRDefault="002220CC" w:rsidP="002220CC">
      <w:pPr>
        <w:spacing w:after="0" w:line="360" w:lineRule="auto"/>
        <w:ind w:left="720"/>
        <w:jc w:val="both"/>
        <w:rPr>
          <w:rFonts w:ascii="Times New Roman" w:eastAsia="Times New Roman" w:hAnsi="Times New Roman" w:cs="Times New Roman"/>
          <w:sz w:val="24"/>
          <w:szCs w:val="24"/>
        </w:rPr>
      </w:pPr>
    </w:p>
    <w:p w:rsidR="002220CC" w:rsidRPr="002220CC" w:rsidRDefault="002220CC" w:rsidP="002220CC">
      <w:pPr>
        <w:spacing w:after="0" w:line="360" w:lineRule="auto"/>
        <w:ind w:left="72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Составить функцию распределения </w:t>
      </w:r>
      <w:r w:rsidRPr="002220CC">
        <w:rPr>
          <w:rFonts w:ascii="Times New Roman" w:eastAsia="Times New Roman" w:hAnsi="Times New Roman" w:cs="Times New Roman"/>
          <w:i/>
          <w:sz w:val="24"/>
          <w:szCs w:val="24"/>
        </w:rPr>
        <w:t>F</w:t>
      </w:r>
      <w:r w:rsidRPr="002220CC">
        <w:rPr>
          <w:rFonts w:ascii="Times New Roman" w:eastAsia="Times New Roman" w:hAnsi="Times New Roman" w:cs="Times New Roman"/>
          <w:sz w:val="24"/>
          <w:szCs w:val="24"/>
        </w:rPr>
        <w:t>(</w:t>
      </w:r>
      <w:r w:rsidRPr="002220CC">
        <w:rPr>
          <w:rFonts w:ascii="Times New Roman" w:eastAsia="Times New Roman" w:hAnsi="Times New Roman" w:cs="Times New Roman"/>
          <w:i/>
          <w:iCs/>
          <w:sz w:val="24"/>
          <w:szCs w:val="24"/>
        </w:rPr>
        <w:t>x</w:t>
      </w:r>
      <w:r w:rsidRPr="002220CC">
        <w:rPr>
          <w:rFonts w:ascii="Times New Roman" w:eastAsia="Times New Roman" w:hAnsi="Times New Roman" w:cs="Times New Roman"/>
          <w:sz w:val="24"/>
          <w:szCs w:val="24"/>
        </w:rPr>
        <w:t xml:space="preserve">) и начертить ее график. </w:t>
      </w: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Случайная величина задана плотностью распределения</w:t>
      </w:r>
    </w:p>
    <w:p w:rsidR="002220CC" w:rsidRPr="002220CC" w:rsidRDefault="002220CC" w:rsidP="002220CC">
      <w:pPr>
        <w:spacing w:after="0" w:line="240" w:lineRule="auto"/>
        <w:ind w:left="360"/>
        <w:jc w:val="both"/>
        <w:rPr>
          <w:rFonts w:ascii="Times New Roman" w:eastAsia="Times New Roman" w:hAnsi="Times New Roman" w:cs="Times New Roman"/>
          <w:sz w:val="24"/>
          <w:szCs w:val="24"/>
        </w:rPr>
      </w:pP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2" o:spid="_x0000_s1031" type="#_x0000_t87" style="position:absolute;left:0;text-align:left;margin-left:146.5pt;margin-top:7pt;width:5.95pt;height:49.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w:r>
      <w:r w:rsidR="002220CC" w:rsidRPr="002220CC">
        <w:rPr>
          <w:rFonts w:ascii="Times New Roman" w:eastAsia="Times New Roman" w:hAnsi="Times New Roman" w:cs="Times New Roman"/>
          <w:sz w:val="24"/>
          <w:szCs w:val="24"/>
        </w:rPr>
        <w:t xml:space="preserve">                                         0,   при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 0,</w:t>
      </w: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type id="_x0000_t202" coordsize="21600,21600" o:spt="202" path="m,l,21600r21600,l21600,xe">
            <v:stroke joinstyle="miter"/>
            <v:path gradientshapeok="t" o:connecttype="rect"/>
          </v:shapetype>
          <v:shape id="Поле 1" o:spid="_x0000_s1030" type="#_x0000_t202" style="position:absolute;left:0;text-align:left;margin-left:99.9pt;margin-top:7.25pt;width:40.6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Ve3wIAAFA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" filled="f" stroked="f">
            <v:stroke joinstyle="round"/>
            <v:textbox inset="0,0,0,0">
              <w:txbxContent>
                <w:p w:rsidR="002220CC" w:rsidRPr="006E54EB" w:rsidRDefault="002220CC" w:rsidP="002220CC">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proofErr w:type="spellStart"/>
      <w:r w:rsidR="002220CC" w:rsidRPr="002220CC">
        <w:rPr>
          <w:rFonts w:ascii="Times New Roman" w:eastAsia="Times New Roman" w:hAnsi="Times New Roman" w:cs="Times New Roman"/>
          <w:i/>
          <w:sz w:val="24"/>
          <w:szCs w:val="24"/>
        </w:rPr>
        <w:t>C∙x</w:t>
      </w:r>
      <w:proofErr w:type="spellEnd"/>
      <w:r w:rsidR="002220CC" w:rsidRPr="002220CC">
        <w:rPr>
          <w:rFonts w:ascii="Times New Roman" w:eastAsia="Times New Roman" w:hAnsi="Times New Roman" w:cs="Times New Roman"/>
          <w:sz w:val="24"/>
          <w:szCs w:val="24"/>
        </w:rPr>
        <w:t xml:space="preserve"> ,  при 0&lt;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≤2,</w:t>
      </w:r>
    </w:p>
    <w:p w:rsidR="002220CC" w:rsidRPr="002220CC" w:rsidRDefault="002220CC" w:rsidP="002220CC">
      <w:pPr>
        <w:spacing w:after="0" w:line="360" w:lineRule="auto"/>
        <w:ind w:left="720" w:right="33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t xml:space="preserve">0,    при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&gt;2.  </w:t>
      </w: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Найти  коэффициент</w:t>
      </w:r>
      <w:proofErr w:type="gramStart"/>
      <w:r w:rsidRPr="002220CC">
        <w:rPr>
          <w:rFonts w:ascii="Times New Roman" w:eastAsia="Times New Roman" w:hAnsi="Times New Roman" w:cs="Times New Roman"/>
          <w:sz w:val="24"/>
          <w:szCs w:val="24"/>
        </w:rPr>
        <w:t xml:space="preserve"> </w:t>
      </w:r>
      <w:r w:rsidRPr="002220CC">
        <w:rPr>
          <w:rFonts w:ascii="Times New Roman" w:eastAsia="Times New Roman" w:hAnsi="Times New Roman" w:cs="Times New Roman"/>
          <w:i/>
          <w:sz w:val="24"/>
          <w:szCs w:val="24"/>
        </w:rPr>
        <w:t>С</w:t>
      </w:r>
      <w:proofErr w:type="gramEnd"/>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Случайная величина задана плотностью распределения</w:t>
      </w:r>
    </w:p>
    <w:p w:rsidR="002220CC" w:rsidRPr="002220CC" w:rsidRDefault="002220CC" w:rsidP="002220CC">
      <w:pPr>
        <w:spacing w:after="0" w:line="240" w:lineRule="auto"/>
        <w:ind w:left="360"/>
        <w:jc w:val="both"/>
        <w:rPr>
          <w:rFonts w:ascii="Times New Roman" w:eastAsia="Times New Roman" w:hAnsi="Times New Roman" w:cs="Times New Roman"/>
          <w:sz w:val="24"/>
          <w:szCs w:val="24"/>
        </w:rPr>
      </w:pP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5" o:spid="_x0000_s1029" type="#_x0000_t87" style="position:absolute;left:0;text-align:left;margin-left:146.5pt;margin-top:7pt;width:5.95pt;height:49.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w:r>
      <w:r w:rsidR="002220CC" w:rsidRPr="002220CC">
        <w:rPr>
          <w:rFonts w:ascii="Times New Roman" w:eastAsia="Times New Roman" w:hAnsi="Times New Roman" w:cs="Times New Roman"/>
          <w:sz w:val="24"/>
          <w:szCs w:val="24"/>
        </w:rPr>
        <w:t xml:space="preserve">                                         0,   при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 1,</w:t>
      </w: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28" type="#_x0000_t202" style="position:absolute;left:0;text-align:left;margin-left:99.9pt;margin-top:7.25pt;width:40.6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xR4wIAAFg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" filled="f" stroked="f">
            <v:stroke joinstyle="round"/>
            <v:textbox inset="0,0,0,0">
              <w:txbxContent>
                <w:p w:rsidR="002220CC" w:rsidRPr="006E54EB" w:rsidRDefault="002220CC" w:rsidP="002220CC">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i/>
          <w:sz w:val="24"/>
          <w:szCs w:val="24"/>
        </w:rPr>
        <w:t>1/2</w:t>
      </w:r>
      <w:r w:rsidR="002220CC" w:rsidRPr="002220CC">
        <w:rPr>
          <w:rFonts w:ascii="Times New Roman" w:eastAsia="Times New Roman" w:hAnsi="Times New Roman" w:cs="Times New Roman"/>
          <w:sz w:val="24"/>
          <w:szCs w:val="24"/>
        </w:rPr>
        <w:t xml:space="preserve"> ,  при 1&lt;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≤3,</w:t>
      </w:r>
    </w:p>
    <w:p w:rsidR="002220CC" w:rsidRPr="002220CC" w:rsidRDefault="002220CC" w:rsidP="002220CC">
      <w:pPr>
        <w:spacing w:after="0" w:line="360" w:lineRule="auto"/>
        <w:ind w:left="720" w:right="33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t xml:space="preserve">0,    при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&gt;3.  </w:t>
      </w: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Найти  математическое ожидание </w:t>
      </w:r>
      <w:proofErr w:type="gramStart"/>
      <w:r w:rsidRPr="002220CC">
        <w:rPr>
          <w:rFonts w:ascii="Times New Roman" w:eastAsia="Times New Roman" w:hAnsi="Times New Roman" w:cs="Times New Roman"/>
          <w:i/>
          <w:sz w:val="24"/>
          <w:szCs w:val="24"/>
        </w:rPr>
        <w:t>М</w:t>
      </w:r>
      <w:r w:rsidRPr="002220CC">
        <w:rPr>
          <w:rFonts w:ascii="Times New Roman" w:eastAsia="Times New Roman" w:hAnsi="Times New Roman" w:cs="Times New Roman"/>
          <w:sz w:val="24"/>
          <w:szCs w:val="24"/>
        </w:rPr>
        <w:t>(</w:t>
      </w:r>
      <w:proofErr w:type="gramEnd"/>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w:t>
      </w: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p>
    <w:p w:rsidR="002220CC" w:rsidRPr="002220CC" w:rsidRDefault="002220CC" w:rsidP="002220CC">
      <w:pPr>
        <w:numPr>
          <w:ilvl w:val="0"/>
          <w:numId w:val="9"/>
        </w:numPr>
        <w:spacing w:after="0" w:line="240" w:lineRule="auto"/>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Случайная величина задана плотностью распределения</w:t>
      </w:r>
    </w:p>
    <w:p w:rsidR="002220CC" w:rsidRPr="002220CC" w:rsidRDefault="002220CC" w:rsidP="002220CC">
      <w:pPr>
        <w:spacing w:after="0" w:line="240" w:lineRule="auto"/>
        <w:ind w:left="360"/>
        <w:jc w:val="both"/>
        <w:rPr>
          <w:rFonts w:ascii="Times New Roman" w:eastAsia="Times New Roman" w:hAnsi="Times New Roman" w:cs="Times New Roman"/>
          <w:sz w:val="24"/>
          <w:szCs w:val="24"/>
        </w:rPr>
      </w:pP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7" o:spid="_x0000_s1027" type="#_x0000_t87" style="position:absolute;left:0;text-align:left;margin-left:146.5pt;margin-top:7pt;width:5.95pt;height:49.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w:r>
      <w:r w:rsidR="002220CC" w:rsidRPr="002220CC">
        <w:rPr>
          <w:rFonts w:ascii="Times New Roman" w:eastAsia="Times New Roman" w:hAnsi="Times New Roman" w:cs="Times New Roman"/>
          <w:sz w:val="24"/>
          <w:szCs w:val="24"/>
        </w:rPr>
        <w:t xml:space="preserve">                                         0,   при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 0,</w:t>
      </w:r>
    </w:p>
    <w:p w:rsidR="002220CC" w:rsidRPr="002220CC" w:rsidRDefault="00AA302A" w:rsidP="002220CC">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26" type="#_x0000_t202" style="position:absolute;left:0;text-align:left;margin-left:99.9pt;margin-top:7.25pt;width:40.6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O55AIAAFg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JGA47nkAgAAWAYAAA4AAAAAAAAA&#10;AAAAAAAALgIAAGRycy9lMm9Eb2MueG1sUEsBAi0AFAAGAAgAAAAhAAPgQybeAAAACQEAAA8AAAAA&#10;AAAAAAAAAAAAPgUAAGRycy9kb3ducmV2LnhtbFBLBQYAAAAABAAEAPMAAABJBgAAAAA=&#10;" filled="f" stroked="f">
            <v:stroke joinstyle="round"/>
            <v:textbox inset="0,0,0,0">
              <w:txbxContent>
                <w:p w:rsidR="002220CC" w:rsidRPr="00626A88" w:rsidRDefault="002220CC" w:rsidP="002220CC">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sz w:val="24"/>
          <w:szCs w:val="24"/>
        </w:rPr>
        <w:tab/>
      </w:r>
      <w:r w:rsidR="002220CC" w:rsidRPr="002220CC">
        <w:rPr>
          <w:rFonts w:ascii="Times New Roman" w:eastAsia="Times New Roman" w:hAnsi="Times New Roman" w:cs="Times New Roman"/>
          <w:i/>
          <w:sz w:val="24"/>
          <w:szCs w:val="24"/>
        </w:rPr>
        <w:t>2∙x</w:t>
      </w:r>
      <w:r w:rsidR="002220CC" w:rsidRPr="002220CC">
        <w:rPr>
          <w:rFonts w:ascii="Times New Roman" w:eastAsia="Times New Roman" w:hAnsi="Times New Roman" w:cs="Times New Roman"/>
          <w:sz w:val="24"/>
          <w:szCs w:val="24"/>
        </w:rPr>
        <w:t xml:space="preserve"> ,  при 0&lt; </w:t>
      </w:r>
      <w:r w:rsidR="002220CC" w:rsidRPr="002220CC">
        <w:rPr>
          <w:rFonts w:ascii="Times New Roman" w:eastAsia="Times New Roman" w:hAnsi="Times New Roman" w:cs="Times New Roman"/>
          <w:i/>
          <w:sz w:val="24"/>
          <w:szCs w:val="24"/>
        </w:rPr>
        <w:t>х</w:t>
      </w:r>
      <w:r w:rsidR="002220CC" w:rsidRPr="002220CC">
        <w:rPr>
          <w:rFonts w:ascii="Times New Roman" w:eastAsia="Times New Roman" w:hAnsi="Times New Roman" w:cs="Times New Roman"/>
          <w:sz w:val="24"/>
          <w:szCs w:val="24"/>
        </w:rPr>
        <w:t xml:space="preserve"> ≤1,</w:t>
      </w:r>
    </w:p>
    <w:p w:rsidR="002220CC" w:rsidRPr="002220CC" w:rsidRDefault="002220CC" w:rsidP="002220CC">
      <w:pPr>
        <w:spacing w:after="0" w:line="360" w:lineRule="auto"/>
        <w:ind w:left="720" w:right="330"/>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r>
      <w:r w:rsidRPr="002220CC">
        <w:rPr>
          <w:rFonts w:ascii="Times New Roman" w:eastAsia="Times New Roman" w:hAnsi="Times New Roman" w:cs="Times New Roman"/>
          <w:sz w:val="24"/>
          <w:szCs w:val="24"/>
        </w:rPr>
        <w:tab/>
        <w:t xml:space="preserve">0,    при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&gt;1.  </w:t>
      </w: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Найти  </w:t>
      </w:r>
      <w:r w:rsidRPr="002220CC">
        <w:rPr>
          <w:rFonts w:ascii="Times New Roman" w:eastAsia="Times New Roman" w:hAnsi="Times New Roman" w:cs="Times New Roman"/>
          <w:i/>
          <w:sz w:val="24"/>
          <w:szCs w:val="24"/>
        </w:rPr>
        <w:t>P</w:t>
      </w:r>
      <m:oMath>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-1≤Х≤1</m:t>
            </m:r>
          </m:e>
        </m:d>
      </m:oMath>
      <w:r w:rsidRPr="002220CC">
        <w:rPr>
          <w:rFonts w:ascii="Times New Roman" w:eastAsia="Times New Roman" w:hAnsi="Times New Roman" w:cs="Times New Roman"/>
          <w:sz w:val="24"/>
          <w:szCs w:val="24"/>
        </w:rPr>
        <w:t>.</w:t>
      </w:r>
    </w:p>
    <w:p w:rsidR="002220CC" w:rsidRPr="002220CC" w:rsidRDefault="002220CC" w:rsidP="002220CC">
      <w:pPr>
        <w:spacing w:after="0" w:line="360" w:lineRule="auto"/>
        <w:ind w:left="720"/>
        <w:contextualSpacing/>
        <w:jc w:val="both"/>
        <w:rPr>
          <w:rFonts w:ascii="Times New Roman" w:eastAsia="Times New Roman" w:hAnsi="Times New Roman" w:cs="Times New Roman"/>
          <w:sz w:val="24"/>
          <w:szCs w:val="24"/>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  Непрерывная случайная величина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имеет равномерное распределение на отрезке [0; 4]. Записать </w:t>
      </w:r>
      <w:r w:rsidRPr="002220CC">
        <w:rPr>
          <w:rFonts w:ascii="Times New Roman" w:eastAsia="Times New Roman" w:hAnsi="Times New Roman" w:cs="Times New Roman"/>
          <w:i/>
          <w:sz w:val="24"/>
          <w:szCs w:val="24"/>
        </w:rPr>
        <w:t>F</w:t>
      </w:r>
      <w:r w:rsidRPr="002220CC">
        <w:rPr>
          <w:rFonts w:ascii="Times New Roman" w:eastAsia="Times New Roman" w:hAnsi="Times New Roman" w:cs="Times New Roman"/>
          <w:sz w:val="24"/>
          <w:szCs w:val="24"/>
        </w:rPr>
        <w:t>(</w:t>
      </w:r>
      <w:r w:rsidRPr="002220CC">
        <w:rPr>
          <w:rFonts w:ascii="Times New Roman" w:eastAsia="Times New Roman" w:hAnsi="Times New Roman" w:cs="Times New Roman"/>
          <w:i/>
          <w:sz w:val="24"/>
          <w:szCs w:val="24"/>
        </w:rPr>
        <w:t>x</w:t>
      </w:r>
      <w:r w:rsidRPr="002220CC">
        <w:rPr>
          <w:rFonts w:ascii="Times New Roman" w:eastAsia="Times New Roman" w:hAnsi="Times New Roman" w:cs="Times New Roman"/>
          <w:sz w:val="24"/>
          <w:szCs w:val="24"/>
        </w:rPr>
        <w:t xml:space="preserve">) и начертить ее график. </w:t>
      </w:r>
    </w:p>
    <w:p w:rsidR="002220CC" w:rsidRPr="002220CC" w:rsidRDefault="002220CC" w:rsidP="002220CC">
      <w:pPr>
        <w:tabs>
          <w:tab w:val="center" w:pos="285"/>
          <w:tab w:val="right" w:pos="315"/>
        </w:tabs>
        <w:spacing w:after="0" w:line="240" w:lineRule="auto"/>
        <w:ind w:left="360" w:right="-284"/>
        <w:jc w:val="both"/>
        <w:rPr>
          <w:rFonts w:ascii="Times New Roman" w:eastAsia="Times New Roman" w:hAnsi="Times New Roman" w:cs="Times New Roman"/>
          <w:sz w:val="24"/>
          <w:szCs w:val="24"/>
        </w:rPr>
      </w:pPr>
    </w:p>
    <w:p w:rsidR="002220CC" w:rsidRPr="002220CC" w:rsidRDefault="002220CC" w:rsidP="002220CC">
      <w:pPr>
        <w:numPr>
          <w:ilvl w:val="0"/>
          <w:numId w:val="9"/>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Непрерывная случайная величина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имеет равномерное распределение на отрезке [1; 3]. Найти </w:t>
      </w:r>
      <w:r w:rsidRPr="002220CC">
        <w:rPr>
          <w:rFonts w:ascii="Times New Roman" w:eastAsia="Times New Roman" w:hAnsi="Times New Roman" w:cs="Times New Roman"/>
          <w:i/>
          <w:sz w:val="24"/>
          <w:szCs w:val="24"/>
        </w:rPr>
        <w:t>М</w:t>
      </w:r>
      <w:r w:rsidRPr="002220CC">
        <w:rPr>
          <w:rFonts w:ascii="Times New Roman" w:eastAsia="Times New Roman" w:hAnsi="Times New Roman" w:cs="Times New Roman"/>
          <w:sz w:val="24"/>
          <w:szCs w:val="24"/>
        </w:rPr>
        <w:t>(</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w:t>
      </w:r>
    </w:p>
    <w:p w:rsidR="002220CC" w:rsidRPr="002220CC" w:rsidRDefault="002220CC" w:rsidP="002220CC">
      <w:pPr>
        <w:tabs>
          <w:tab w:val="center" w:pos="285"/>
          <w:tab w:val="right" w:pos="315"/>
        </w:tabs>
        <w:spacing w:after="0" w:line="240" w:lineRule="auto"/>
        <w:ind w:right="-284"/>
        <w:jc w:val="both"/>
        <w:rPr>
          <w:rFonts w:ascii="Times New Roman" w:eastAsia="Times New Roman" w:hAnsi="Times New Roman" w:cs="Times New Roman"/>
          <w:sz w:val="24"/>
          <w:szCs w:val="24"/>
        </w:rPr>
      </w:pPr>
    </w:p>
    <w:p w:rsidR="002220CC" w:rsidRPr="002220CC" w:rsidRDefault="002220CC" w:rsidP="002220CC">
      <w:pPr>
        <w:numPr>
          <w:ilvl w:val="0"/>
          <w:numId w:val="9"/>
        </w:numPr>
        <w:spacing w:after="200" w:line="276" w:lineRule="auto"/>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Непрерывная случайная величина </w:t>
      </w:r>
      <w:r w:rsidRPr="002220CC">
        <w:rPr>
          <w:rFonts w:ascii="Times New Roman" w:eastAsia="Times New Roman" w:hAnsi="Times New Roman" w:cs="Times New Roman"/>
          <w:i/>
          <w:sz w:val="24"/>
          <w:szCs w:val="24"/>
          <w:lang w:eastAsia="ru-RU"/>
        </w:rPr>
        <w:t>Х</w:t>
      </w:r>
      <w:r w:rsidRPr="002220CC">
        <w:rPr>
          <w:rFonts w:ascii="Times New Roman" w:eastAsia="Times New Roman" w:hAnsi="Times New Roman" w:cs="Times New Roman"/>
          <w:sz w:val="24"/>
          <w:szCs w:val="24"/>
          <w:lang w:eastAsia="ru-RU"/>
        </w:rPr>
        <w:t xml:space="preserve"> имеет равномерное распределение на отрезке [1; 4]. Найти  </w:t>
      </w:r>
      <w:r w:rsidRPr="002220CC">
        <w:rPr>
          <w:rFonts w:ascii="Times New Roman" w:eastAsia="Times New Roman" w:hAnsi="Times New Roman" w:cs="Times New Roman"/>
          <w:i/>
          <w:sz w:val="24"/>
          <w:szCs w:val="24"/>
          <w:lang w:eastAsia="ru-RU"/>
        </w:rPr>
        <w:t>P</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1≤Х≤2</m:t>
            </m:r>
          </m:e>
        </m:d>
      </m:oMath>
      <w:r w:rsidRPr="002220CC">
        <w:rPr>
          <w:rFonts w:ascii="Times New Roman" w:eastAsia="Times New Roman" w:hAnsi="Times New Roman" w:cs="Times New Roman"/>
          <w:sz w:val="24"/>
          <w:szCs w:val="24"/>
          <w:lang w:eastAsia="ru-RU"/>
        </w:rPr>
        <w:t>.</w:t>
      </w:r>
    </w:p>
    <w:p w:rsidR="002220CC" w:rsidRPr="002220CC" w:rsidRDefault="002220CC" w:rsidP="002220CC">
      <w:pPr>
        <w:numPr>
          <w:ilvl w:val="0"/>
          <w:numId w:val="9"/>
        </w:numPr>
        <w:tabs>
          <w:tab w:val="left" w:pos="-142"/>
        </w:tabs>
        <w:spacing w:after="0" w:line="240" w:lineRule="auto"/>
        <w:ind w:right="157"/>
        <w:jc w:val="both"/>
        <w:rPr>
          <w:rFonts w:ascii="Times New Roman" w:eastAsia="Times New Roman" w:hAnsi="Times New Roman" w:cs="Times New Roman"/>
          <w:sz w:val="24"/>
          <w:szCs w:val="24"/>
        </w:rPr>
      </w:pPr>
      <w:r w:rsidRPr="002220CC">
        <w:rPr>
          <w:rFonts w:ascii="Times New Roman" w:eastAsia="Times New Roman" w:hAnsi="Times New Roman" w:cs="Times New Roman"/>
          <w:sz w:val="24"/>
          <w:szCs w:val="24"/>
        </w:rPr>
        <w:t xml:space="preserve">Случайная величина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распределена нормально. Известно, что </w:t>
      </w:r>
    </w:p>
    <w:p w:rsidR="002220CC" w:rsidRPr="002220CC" w:rsidRDefault="002220CC" w:rsidP="002220CC">
      <w:pPr>
        <w:spacing w:after="0" w:line="240" w:lineRule="auto"/>
        <w:ind w:left="708"/>
        <w:rPr>
          <w:rFonts w:ascii="Times New Roman" w:eastAsia="Times New Roman" w:hAnsi="Times New Roman" w:cs="Times New Roman"/>
          <w:i/>
          <w:sz w:val="24"/>
          <w:szCs w:val="24"/>
          <w:lang w:eastAsia="ru-RU"/>
        </w:rPr>
      </w:pPr>
    </w:p>
    <w:p w:rsidR="002220CC" w:rsidRPr="002220CC" w:rsidRDefault="002220CC" w:rsidP="002220CC">
      <w:pPr>
        <w:tabs>
          <w:tab w:val="left" w:pos="-142"/>
        </w:tabs>
        <w:spacing w:after="0" w:line="240" w:lineRule="auto"/>
        <w:ind w:left="360" w:right="157"/>
        <w:jc w:val="both"/>
        <w:rPr>
          <w:rFonts w:ascii="Times New Roman" w:eastAsia="Times New Roman" w:hAnsi="Times New Roman" w:cs="Times New Roman"/>
          <w:sz w:val="24"/>
          <w:szCs w:val="24"/>
        </w:rPr>
      </w:pPr>
      <w:proofErr w:type="gramStart"/>
      <w:r w:rsidRPr="002220CC">
        <w:rPr>
          <w:rFonts w:ascii="Times New Roman" w:eastAsia="Times New Roman" w:hAnsi="Times New Roman" w:cs="Times New Roman"/>
          <w:i/>
          <w:sz w:val="24"/>
          <w:szCs w:val="24"/>
        </w:rPr>
        <w:t>Р</w:t>
      </w:r>
      <w:r w:rsidRPr="002220CC">
        <w:rPr>
          <w:rFonts w:ascii="Times New Roman" w:eastAsia="Times New Roman" w:hAnsi="Times New Roman" w:cs="Times New Roman"/>
          <w:sz w:val="24"/>
          <w:szCs w:val="24"/>
        </w:rPr>
        <w:t>(</w:t>
      </w:r>
      <w:proofErr w:type="gramEnd"/>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&gt; 20) = 0,7, </w:t>
      </w:r>
      <w:r w:rsidRPr="002220CC">
        <w:rPr>
          <w:rFonts w:ascii="Times New Roman" w:eastAsia="Times New Roman" w:hAnsi="Times New Roman" w:cs="Times New Roman"/>
          <w:i/>
          <w:sz w:val="24"/>
          <w:szCs w:val="24"/>
        </w:rPr>
        <w:t>Р</w:t>
      </w:r>
      <w:r w:rsidRPr="002220CC">
        <w:rPr>
          <w:rFonts w:ascii="Times New Roman" w:eastAsia="Times New Roman" w:hAnsi="Times New Roman" w:cs="Times New Roman"/>
          <w:sz w:val="24"/>
          <w:szCs w:val="24"/>
        </w:rPr>
        <w:t>(</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 xml:space="preserve"> &gt; 40) = 0,6. Найти параметры </w:t>
      </w:r>
      <w:r w:rsidRPr="002220CC">
        <w:rPr>
          <w:rFonts w:ascii="Times New Roman" w:eastAsia="Times New Roman" w:hAnsi="Times New Roman" w:cs="Times New Roman"/>
          <w:i/>
          <w:sz w:val="24"/>
          <w:szCs w:val="24"/>
        </w:rPr>
        <w:t>а</w:t>
      </w:r>
      <w:r w:rsidRPr="002220CC">
        <w:rPr>
          <w:rFonts w:ascii="Times New Roman" w:eastAsia="Times New Roman" w:hAnsi="Times New Roman" w:cs="Times New Roman"/>
          <w:sz w:val="24"/>
          <w:szCs w:val="24"/>
        </w:rPr>
        <w:t xml:space="preserve"> и σ распределения </w:t>
      </w:r>
      <w:r w:rsidRPr="002220CC">
        <w:rPr>
          <w:rFonts w:ascii="Times New Roman" w:eastAsia="Times New Roman" w:hAnsi="Times New Roman" w:cs="Times New Roman"/>
          <w:i/>
          <w:sz w:val="24"/>
          <w:szCs w:val="24"/>
        </w:rPr>
        <w:t>Х</w:t>
      </w:r>
      <w:r w:rsidRPr="002220CC">
        <w:rPr>
          <w:rFonts w:ascii="Times New Roman" w:eastAsia="Times New Roman" w:hAnsi="Times New Roman" w:cs="Times New Roman"/>
          <w:sz w:val="24"/>
          <w:szCs w:val="24"/>
        </w:rPr>
        <w:t>.</w:t>
      </w:r>
    </w:p>
    <w:p w:rsidR="002220CC" w:rsidRPr="002220CC" w:rsidRDefault="002220CC" w:rsidP="002220CC">
      <w:pPr>
        <w:tabs>
          <w:tab w:val="left" w:pos="-142"/>
        </w:tabs>
        <w:spacing w:after="0" w:line="240" w:lineRule="auto"/>
        <w:ind w:left="360" w:right="157"/>
        <w:jc w:val="both"/>
        <w:rPr>
          <w:rFonts w:ascii="Times New Roman" w:eastAsia="Times New Roman" w:hAnsi="Times New Roman" w:cs="Times New Roman"/>
          <w:sz w:val="24"/>
          <w:szCs w:val="24"/>
        </w:rPr>
      </w:pPr>
    </w:p>
    <w:p w:rsidR="002220CC" w:rsidRPr="002220CC" w:rsidRDefault="002220CC" w:rsidP="002220CC">
      <w:pPr>
        <w:numPr>
          <w:ilvl w:val="0"/>
          <w:numId w:val="9"/>
        </w:numPr>
        <w:tabs>
          <w:tab w:val="left" w:pos="-142"/>
        </w:tabs>
        <w:spacing w:after="0" w:line="240" w:lineRule="auto"/>
        <w:ind w:right="157"/>
        <w:contextualSpacing/>
        <w:jc w:val="both"/>
        <w:rPr>
          <w:rFonts w:ascii="Times New Roman" w:eastAsia="Times New Roman" w:hAnsi="Times New Roman" w:cs="Times New Roman"/>
          <w:sz w:val="24"/>
          <w:szCs w:val="24"/>
          <w:lang w:eastAsia="ru-RU"/>
        </w:rPr>
      </w:pPr>
      <w:r w:rsidRPr="002220CC">
        <w:rPr>
          <w:rFonts w:ascii="Times New Roman" w:eastAsia="Times New Roman" w:hAnsi="Times New Roman" w:cs="Times New Roman"/>
          <w:sz w:val="24"/>
          <w:szCs w:val="24"/>
          <w:lang w:eastAsia="ru-RU"/>
        </w:rPr>
        <w:t xml:space="preserve"> В урне 3 белых и 4 красных шара. Из урны извлекают 2 шара без возвращения. Пусть </w:t>
      </w:r>
      <w:r w:rsidRPr="002220CC">
        <w:rPr>
          <w:rFonts w:ascii="Times New Roman" w:eastAsia="Times New Roman" w:hAnsi="Times New Roman" w:cs="Times New Roman"/>
          <w:i/>
          <w:sz w:val="24"/>
          <w:szCs w:val="24"/>
          <w:lang w:eastAsia="ru-RU"/>
        </w:rPr>
        <w:t>X</w:t>
      </w:r>
      <w:r w:rsidRPr="002220CC">
        <w:rPr>
          <w:rFonts w:ascii="Times New Roman" w:eastAsia="Times New Roman" w:hAnsi="Times New Roman" w:cs="Times New Roman"/>
          <w:sz w:val="24"/>
          <w:szCs w:val="24"/>
          <w:lang w:eastAsia="ru-RU"/>
        </w:rPr>
        <w:t xml:space="preserve"> – число извлеченных белых шаров, </w:t>
      </w:r>
      <w:r w:rsidRPr="002220CC">
        <w:rPr>
          <w:rFonts w:ascii="Times New Roman" w:eastAsia="Times New Roman" w:hAnsi="Times New Roman" w:cs="Times New Roman"/>
          <w:i/>
          <w:sz w:val="24"/>
          <w:szCs w:val="24"/>
          <w:lang w:eastAsia="ru-RU"/>
        </w:rPr>
        <w:t>Y</w:t>
      </w:r>
      <w:r w:rsidRPr="002220CC">
        <w:rPr>
          <w:rFonts w:ascii="Times New Roman" w:eastAsia="Times New Roman" w:hAnsi="Times New Roman" w:cs="Times New Roman"/>
          <w:sz w:val="24"/>
          <w:szCs w:val="24"/>
          <w:lang w:eastAsia="ru-RU"/>
        </w:rPr>
        <w:t xml:space="preserve"> – число извлеченных черных шаров. Составить закон совместного распределения двумерной случайной величины </w:t>
      </w:r>
      <w:r w:rsidRPr="002220CC">
        <w:rPr>
          <w:rFonts w:ascii="Times New Roman" w:eastAsia="Times New Roman" w:hAnsi="Times New Roman" w:cs="Times New Roman"/>
          <w:position w:val="-14"/>
          <w:sz w:val="24"/>
          <w:szCs w:val="24"/>
          <w:lang w:eastAsia="ru-RU"/>
        </w:rPr>
        <w:object w:dxaOrig="700" w:dyaOrig="400">
          <v:shape id="_x0000_i1028" type="#_x0000_t75" style="width:35.25pt;height:20.25pt" o:ole="">
            <v:imagedata r:id="rId26" o:title=""/>
          </v:shape>
          <o:OLEObject Type="Embed" ProgID="Equation.DSMT4" ShapeID="_x0000_i1028" DrawAspect="Content" ObjectID="_1833453900" r:id="rId27"/>
        </w:object>
      </w:r>
    </w:p>
    <w:p w:rsidR="002220CC" w:rsidRPr="002220CC" w:rsidRDefault="002220CC" w:rsidP="002220CC">
      <w:pPr>
        <w:spacing w:after="0" w:line="360" w:lineRule="auto"/>
        <w:jc w:val="both"/>
        <w:rPr>
          <w:rFonts w:ascii="Times New Roman" w:eastAsia="Times New Roman" w:hAnsi="Times New Roman" w:cs="Times New Roman"/>
          <w:sz w:val="24"/>
          <w:szCs w:val="24"/>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89033B" w:rsidRDefault="00AD3A54" w:rsidP="00801458">
            <w:pPr>
              <w:pStyle w:val="Default"/>
              <w:spacing w:after="30"/>
              <w:jc w:val="both"/>
              <w:rPr>
                <w:sz w:val="23"/>
                <w:szCs w:val="23"/>
              </w:rPr>
            </w:pPr>
            <w:r w:rsidRPr="0089033B">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618EC" w:rsidTr="00801458">
        <w:tc>
          <w:tcPr>
            <w:tcW w:w="2336" w:type="dxa"/>
          </w:tcPr>
          <w:p w:rsidR="005D65A5" w:rsidRPr="006618EC" w:rsidRDefault="005D65A5" w:rsidP="00801458">
            <w:pPr>
              <w:jc w:val="center"/>
              <w:rPr>
                <w:rFonts w:ascii="Times New Roman" w:hAnsi="Times New Roman" w:cs="Times New Roman"/>
                <w:b/>
              </w:rPr>
            </w:pPr>
            <w:r w:rsidRPr="006618EC">
              <w:rPr>
                <w:rFonts w:ascii="Times New Roman" w:hAnsi="Times New Roman" w:cs="Times New Roman"/>
                <w:b/>
              </w:rPr>
              <w:t>Номер контрольной точки</w:t>
            </w:r>
          </w:p>
        </w:tc>
        <w:tc>
          <w:tcPr>
            <w:tcW w:w="2336" w:type="dxa"/>
          </w:tcPr>
          <w:p w:rsidR="005D65A5" w:rsidRPr="006618EC" w:rsidRDefault="005D65A5" w:rsidP="00801458">
            <w:pPr>
              <w:jc w:val="center"/>
              <w:rPr>
                <w:rFonts w:ascii="Times New Roman" w:hAnsi="Times New Roman" w:cs="Times New Roman"/>
                <w:b/>
              </w:rPr>
            </w:pPr>
            <w:r w:rsidRPr="006618EC">
              <w:rPr>
                <w:rFonts w:ascii="Times New Roman" w:hAnsi="Times New Roman" w:cs="Times New Roman"/>
                <w:b/>
              </w:rPr>
              <w:t>Тип контрольной точки</w:t>
            </w:r>
          </w:p>
        </w:tc>
        <w:tc>
          <w:tcPr>
            <w:tcW w:w="2336" w:type="dxa"/>
          </w:tcPr>
          <w:p w:rsidR="005D65A5" w:rsidRPr="006618EC" w:rsidRDefault="005D65A5" w:rsidP="00801458">
            <w:pPr>
              <w:jc w:val="center"/>
              <w:rPr>
                <w:rFonts w:ascii="Times New Roman" w:hAnsi="Times New Roman" w:cs="Times New Roman"/>
                <w:b/>
              </w:rPr>
            </w:pPr>
            <w:r w:rsidRPr="006618EC">
              <w:rPr>
                <w:rFonts w:ascii="Times New Roman" w:hAnsi="Times New Roman" w:cs="Times New Roman"/>
                <w:b/>
              </w:rPr>
              <w:t>Способ проведения</w:t>
            </w:r>
          </w:p>
        </w:tc>
        <w:tc>
          <w:tcPr>
            <w:tcW w:w="2337" w:type="dxa"/>
          </w:tcPr>
          <w:p w:rsidR="005D65A5" w:rsidRPr="006618EC" w:rsidRDefault="005D65A5" w:rsidP="00801458">
            <w:pPr>
              <w:jc w:val="center"/>
              <w:rPr>
                <w:rFonts w:ascii="Times New Roman" w:hAnsi="Times New Roman" w:cs="Times New Roman"/>
                <w:b/>
              </w:rPr>
            </w:pPr>
            <w:r w:rsidRPr="006618EC">
              <w:rPr>
                <w:rFonts w:ascii="Times New Roman" w:hAnsi="Times New Roman" w:cs="Times New Roman"/>
                <w:b/>
              </w:rPr>
              <w:t>Номера тем</w:t>
            </w:r>
          </w:p>
        </w:tc>
      </w:tr>
      <w:tr w:rsidR="005D65A5" w:rsidRPr="006618EC" w:rsidTr="00801458">
        <w:tc>
          <w:tcPr>
            <w:tcW w:w="2336" w:type="dxa"/>
          </w:tcPr>
          <w:p w:rsidR="005D65A5" w:rsidRPr="006618EC" w:rsidRDefault="007478E0" w:rsidP="00801458">
            <w:pPr>
              <w:jc w:val="center"/>
              <w:rPr>
                <w:rFonts w:ascii="Times New Roman" w:hAnsi="Times New Roman" w:cs="Times New Roman"/>
              </w:rPr>
            </w:pPr>
            <w:r w:rsidRPr="006618EC">
              <w:rPr>
                <w:rFonts w:ascii="Times New Roman" w:hAnsi="Times New Roman" w:cs="Times New Roman"/>
                <w:lang w:val="en-US"/>
              </w:rPr>
              <w:t>1</w:t>
            </w:r>
          </w:p>
        </w:tc>
        <w:tc>
          <w:tcPr>
            <w:tcW w:w="2336" w:type="dxa"/>
          </w:tcPr>
          <w:p w:rsidR="005D65A5" w:rsidRPr="006618EC" w:rsidRDefault="007478E0" w:rsidP="00801458">
            <w:pPr>
              <w:rPr>
                <w:rFonts w:ascii="Times New Roman" w:hAnsi="Times New Roman" w:cs="Times New Roman"/>
              </w:rPr>
            </w:pPr>
            <w:proofErr w:type="spellStart"/>
            <w:r w:rsidRPr="006618EC">
              <w:rPr>
                <w:rFonts w:ascii="Times New Roman" w:hAnsi="Times New Roman" w:cs="Times New Roman"/>
                <w:lang w:val="en-US"/>
              </w:rPr>
              <w:t>Контрольная</w:t>
            </w:r>
            <w:proofErr w:type="spellEnd"/>
            <w:r w:rsidRPr="006618EC">
              <w:rPr>
                <w:rFonts w:ascii="Times New Roman" w:hAnsi="Times New Roman" w:cs="Times New Roman"/>
                <w:lang w:val="en-US"/>
              </w:rPr>
              <w:t xml:space="preserve"> </w:t>
            </w:r>
            <w:proofErr w:type="spellStart"/>
            <w:r w:rsidRPr="006618EC">
              <w:rPr>
                <w:rFonts w:ascii="Times New Roman" w:hAnsi="Times New Roman" w:cs="Times New Roman"/>
                <w:lang w:val="en-US"/>
              </w:rPr>
              <w:t>работа</w:t>
            </w:r>
            <w:proofErr w:type="spellEnd"/>
          </w:p>
        </w:tc>
        <w:tc>
          <w:tcPr>
            <w:tcW w:w="2336" w:type="dxa"/>
          </w:tcPr>
          <w:p w:rsidR="005D65A5" w:rsidRPr="006618EC" w:rsidRDefault="007478E0" w:rsidP="00801458">
            <w:pPr>
              <w:rPr>
                <w:rFonts w:ascii="Times New Roman" w:hAnsi="Times New Roman" w:cs="Times New Roman"/>
              </w:rPr>
            </w:pPr>
            <w:proofErr w:type="spellStart"/>
            <w:r w:rsidRPr="006618EC">
              <w:rPr>
                <w:rFonts w:ascii="Times New Roman" w:hAnsi="Times New Roman" w:cs="Times New Roman"/>
                <w:lang w:val="en-US"/>
              </w:rPr>
              <w:t>письменно</w:t>
            </w:r>
            <w:proofErr w:type="spellEnd"/>
          </w:p>
        </w:tc>
        <w:tc>
          <w:tcPr>
            <w:tcW w:w="2337" w:type="dxa"/>
          </w:tcPr>
          <w:p w:rsidR="005D65A5" w:rsidRPr="006618EC" w:rsidRDefault="007478E0" w:rsidP="00801458">
            <w:pPr>
              <w:rPr>
                <w:rFonts w:ascii="Times New Roman" w:hAnsi="Times New Roman" w:cs="Times New Roman"/>
              </w:rPr>
            </w:pPr>
            <w:r w:rsidRPr="006618EC">
              <w:rPr>
                <w:rFonts w:ascii="Times New Roman" w:hAnsi="Times New Roman" w:cs="Times New Roman"/>
                <w:lang w:val="en-US"/>
              </w:rPr>
              <w:t>1-3</w:t>
            </w:r>
          </w:p>
        </w:tc>
      </w:tr>
      <w:tr w:rsidR="005D65A5" w:rsidRPr="006618EC" w:rsidTr="00801458">
        <w:tc>
          <w:tcPr>
            <w:tcW w:w="2336" w:type="dxa"/>
          </w:tcPr>
          <w:p w:rsidR="005D65A5" w:rsidRPr="006618EC" w:rsidRDefault="007478E0" w:rsidP="00801458">
            <w:pPr>
              <w:jc w:val="center"/>
              <w:rPr>
                <w:rFonts w:ascii="Times New Roman" w:hAnsi="Times New Roman" w:cs="Times New Roman"/>
              </w:rPr>
            </w:pPr>
            <w:r w:rsidRPr="006618EC">
              <w:rPr>
                <w:rFonts w:ascii="Times New Roman" w:hAnsi="Times New Roman" w:cs="Times New Roman"/>
                <w:lang w:val="en-US"/>
              </w:rPr>
              <w:t>2</w:t>
            </w:r>
          </w:p>
        </w:tc>
        <w:tc>
          <w:tcPr>
            <w:tcW w:w="2336" w:type="dxa"/>
          </w:tcPr>
          <w:p w:rsidR="005D65A5" w:rsidRPr="006618EC" w:rsidRDefault="007478E0" w:rsidP="00801458">
            <w:pPr>
              <w:rPr>
                <w:rFonts w:ascii="Times New Roman" w:hAnsi="Times New Roman" w:cs="Times New Roman"/>
              </w:rPr>
            </w:pPr>
            <w:proofErr w:type="spellStart"/>
            <w:r w:rsidRPr="006618EC">
              <w:rPr>
                <w:rFonts w:ascii="Times New Roman" w:hAnsi="Times New Roman" w:cs="Times New Roman"/>
                <w:lang w:val="en-US"/>
              </w:rPr>
              <w:t>Контрольная</w:t>
            </w:r>
            <w:proofErr w:type="spellEnd"/>
            <w:r w:rsidRPr="006618EC">
              <w:rPr>
                <w:rFonts w:ascii="Times New Roman" w:hAnsi="Times New Roman" w:cs="Times New Roman"/>
                <w:lang w:val="en-US"/>
              </w:rPr>
              <w:t xml:space="preserve"> </w:t>
            </w:r>
            <w:proofErr w:type="spellStart"/>
            <w:r w:rsidRPr="006618EC">
              <w:rPr>
                <w:rFonts w:ascii="Times New Roman" w:hAnsi="Times New Roman" w:cs="Times New Roman"/>
                <w:lang w:val="en-US"/>
              </w:rPr>
              <w:t>работа</w:t>
            </w:r>
            <w:proofErr w:type="spellEnd"/>
          </w:p>
        </w:tc>
        <w:tc>
          <w:tcPr>
            <w:tcW w:w="2336" w:type="dxa"/>
          </w:tcPr>
          <w:p w:rsidR="005D65A5" w:rsidRPr="006618EC" w:rsidRDefault="007478E0" w:rsidP="00801458">
            <w:pPr>
              <w:rPr>
                <w:rFonts w:ascii="Times New Roman" w:hAnsi="Times New Roman" w:cs="Times New Roman"/>
              </w:rPr>
            </w:pPr>
            <w:proofErr w:type="spellStart"/>
            <w:r w:rsidRPr="006618EC">
              <w:rPr>
                <w:rFonts w:ascii="Times New Roman" w:hAnsi="Times New Roman" w:cs="Times New Roman"/>
                <w:lang w:val="en-US"/>
              </w:rPr>
              <w:t>письменно</w:t>
            </w:r>
            <w:proofErr w:type="spellEnd"/>
          </w:p>
        </w:tc>
        <w:tc>
          <w:tcPr>
            <w:tcW w:w="2337" w:type="dxa"/>
          </w:tcPr>
          <w:p w:rsidR="005D65A5" w:rsidRPr="006618EC" w:rsidRDefault="007478E0" w:rsidP="00801458">
            <w:pPr>
              <w:rPr>
                <w:rFonts w:ascii="Times New Roman" w:hAnsi="Times New Roman" w:cs="Times New Roman"/>
              </w:rPr>
            </w:pPr>
            <w:r w:rsidRPr="006618EC">
              <w:rPr>
                <w:rFonts w:ascii="Times New Roman" w:hAnsi="Times New Roman" w:cs="Times New Roman"/>
                <w:lang w:val="en-US"/>
              </w:rPr>
              <w:t>4-6</w:t>
            </w:r>
          </w:p>
        </w:tc>
      </w:tr>
      <w:tr w:rsidR="005D65A5" w:rsidRPr="006618EC" w:rsidTr="00801458">
        <w:tc>
          <w:tcPr>
            <w:tcW w:w="2336" w:type="dxa"/>
          </w:tcPr>
          <w:p w:rsidR="005D65A5" w:rsidRPr="006618EC" w:rsidRDefault="007478E0" w:rsidP="00801458">
            <w:pPr>
              <w:jc w:val="center"/>
              <w:rPr>
                <w:rFonts w:ascii="Times New Roman" w:hAnsi="Times New Roman" w:cs="Times New Roman"/>
              </w:rPr>
            </w:pPr>
            <w:r w:rsidRPr="006618EC">
              <w:rPr>
                <w:rFonts w:ascii="Times New Roman" w:hAnsi="Times New Roman" w:cs="Times New Roman"/>
                <w:lang w:val="en-US"/>
              </w:rPr>
              <w:t>3</w:t>
            </w:r>
          </w:p>
        </w:tc>
        <w:tc>
          <w:tcPr>
            <w:tcW w:w="2336" w:type="dxa"/>
          </w:tcPr>
          <w:p w:rsidR="005D65A5" w:rsidRPr="006618EC" w:rsidRDefault="007478E0" w:rsidP="00801458">
            <w:pPr>
              <w:rPr>
                <w:rFonts w:ascii="Times New Roman" w:hAnsi="Times New Roman" w:cs="Times New Roman"/>
              </w:rPr>
            </w:pPr>
            <w:proofErr w:type="spellStart"/>
            <w:r w:rsidRPr="006618EC">
              <w:rPr>
                <w:rFonts w:ascii="Times New Roman" w:hAnsi="Times New Roman" w:cs="Times New Roman"/>
                <w:lang w:val="en-US"/>
              </w:rPr>
              <w:t>Текущий</w:t>
            </w:r>
            <w:proofErr w:type="spellEnd"/>
            <w:r w:rsidRPr="006618EC">
              <w:rPr>
                <w:rFonts w:ascii="Times New Roman" w:hAnsi="Times New Roman" w:cs="Times New Roman"/>
                <w:lang w:val="en-US"/>
              </w:rPr>
              <w:t xml:space="preserve"> </w:t>
            </w:r>
            <w:proofErr w:type="spellStart"/>
            <w:r w:rsidRPr="006618EC">
              <w:rPr>
                <w:rFonts w:ascii="Times New Roman" w:hAnsi="Times New Roman" w:cs="Times New Roman"/>
                <w:lang w:val="en-US"/>
              </w:rPr>
              <w:t>контроль</w:t>
            </w:r>
            <w:proofErr w:type="spellEnd"/>
          </w:p>
        </w:tc>
        <w:tc>
          <w:tcPr>
            <w:tcW w:w="2336" w:type="dxa"/>
          </w:tcPr>
          <w:p w:rsidR="005D65A5" w:rsidRPr="006618EC" w:rsidRDefault="007478E0" w:rsidP="00801458">
            <w:pPr>
              <w:rPr>
                <w:rFonts w:ascii="Times New Roman" w:hAnsi="Times New Roman" w:cs="Times New Roman"/>
              </w:rPr>
            </w:pPr>
            <w:r w:rsidRPr="006618EC">
              <w:rPr>
                <w:rFonts w:ascii="Times New Roman" w:hAnsi="Times New Roman" w:cs="Times New Roman"/>
              </w:rPr>
              <w:t>с помощью технических средств и информационных систем</w:t>
            </w:r>
          </w:p>
        </w:tc>
        <w:tc>
          <w:tcPr>
            <w:tcW w:w="2337" w:type="dxa"/>
          </w:tcPr>
          <w:p w:rsidR="005D65A5" w:rsidRPr="006618EC" w:rsidRDefault="007478E0" w:rsidP="00801458">
            <w:pPr>
              <w:rPr>
                <w:rFonts w:ascii="Times New Roman" w:hAnsi="Times New Roman" w:cs="Times New Roman"/>
              </w:rPr>
            </w:pPr>
            <w:r w:rsidRPr="006618EC">
              <w:rPr>
                <w:rFonts w:ascii="Times New Roman" w:hAnsi="Times New Roman" w:cs="Times New Roman"/>
                <w:lang w:val="en-US"/>
              </w:rPr>
              <w:t>1-6</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618EC" w:rsidTr="006618EC">
        <w:tc>
          <w:tcPr>
            <w:tcW w:w="562" w:type="dxa"/>
          </w:tcPr>
          <w:p w:rsidR="006618EC" w:rsidRPr="009E6058" w:rsidRDefault="006618EC" w:rsidP="00FA5E21">
            <w:pPr>
              <w:pStyle w:val="Default"/>
              <w:spacing w:after="30"/>
              <w:jc w:val="both"/>
              <w:rPr>
                <w:sz w:val="23"/>
                <w:szCs w:val="23"/>
                <w:lang w:val="en-US"/>
              </w:rPr>
            </w:pPr>
          </w:p>
        </w:tc>
        <w:tc>
          <w:tcPr>
            <w:tcW w:w="8783" w:type="dxa"/>
          </w:tcPr>
          <w:p w:rsidR="006618EC" w:rsidRPr="0089033B" w:rsidRDefault="006618EC" w:rsidP="00FA5E21">
            <w:pPr>
              <w:pStyle w:val="Default"/>
              <w:spacing w:after="30"/>
              <w:jc w:val="both"/>
              <w:rPr>
                <w:sz w:val="23"/>
                <w:szCs w:val="23"/>
              </w:rPr>
            </w:pPr>
            <w:r w:rsidRPr="0089033B">
              <w:rPr>
                <w:sz w:val="23"/>
                <w:szCs w:val="23"/>
              </w:rPr>
              <w:t>Рабочей программой дисциплины не предусмотрено.</w:t>
            </w:r>
          </w:p>
        </w:tc>
      </w:tr>
    </w:tbl>
    <w:p w:rsidR="00C23E7F" w:rsidRPr="00C23E7F" w:rsidRDefault="00C23E7F" w:rsidP="00C23E7F">
      <w:pPr>
        <w:spacing w:after="0" w:line="240" w:lineRule="auto"/>
        <w:jc w:val="center"/>
        <w:rPr>
          <w:rFonts w:ascii="Times New Roman" w:hAnsi="Times New Roman"/>
          <w:b/>
          <w:sz w:val="28"/>
          <w:szCs w:val="28"/>
        </w:rPr>
      </w:pPr>
    </w:p>
    <w:p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618EC" w:rsidTr="00801458">
        <w:tc>
          <w:tcPr>
            <w:tcW w:w="2500" w:type="pct"/>
          </w:tcPr>
          <w:p w:rsidR="00B8237E" w:rsidRPr="006618EC" w:rsidRDefault="00B8237E" w:rsidP="00801458">
            <w:pPr>
              <w:jc w:val="center"/>
              <w:rPr>
                <w:rFonts w:ascii="Times New Roman" w:hAnsi="Times New Roman" w:cs="Times New Roman"/>
                <w:b/>
              </w:rPr>
            </w:pPr>
            <w:r w:rsidRPr="006618EC">
              <w:rPr>
                <w:rFonts w:ascii="Times New Roman" w:hAnsi="Times New Roman" w:cs="Times New Roman"/>
                <w:b/>
              </w:rPr>
              <w:t>Наименования самостоятельной работы</w:t>
            </w:r>
          </w:p>
        </w:tc>
        <w:tc>
          <w:tcPr>
            <w:tcW w:w="2500" w:type="pct"/>
          </w:tcPr>
          <w:p w:rsidR="00B8237E" w:rsidRPr="006618EC" w:rsidRDefault="00B8237E" w:rsidP="00801458">
            <w:pPr>
              <w:jc w:val="center"/>
              <w:rPr>
                <w:rFonts w:ascii="Times New Roman" w:hAnsi="Times New Roman" w:cs="Times New Roman"/>
                <w:b/>
              </w:rPr>
            </w:pPr>
            <w:r w:rsidRPr="006618EC">
              <w:rPr>
                <w:rFonts w:ascii="Times New Roman" w:hAnsi="Times New Roman" w:cs="Times New Roman"/>
                <w:b/>
              </w:rPr>
              <w:t>Номера тем</w:t>
            </w:r>
          </w:p>
        </w:tc>
      </w:tr>
      <w:tr w:rsidR="00B8237E" w:rsidRPr="006618EC" w:rsidTr="00801458">
        <w:tc>
          <w:tcPr>
            <w:tcW w:w="2500" w:type="pct"/>
          </w:tcPr>
          <w:p w:rsidR="00B8237E" w:rsidRPr="006618EC" w:rsidRDefault="00B8237E" w:rsidP="00801458">
            <w:pPr>
              <w:rPr>
                <w:rFonts w:ascii="Times New Roman" w:hAnsi="Times New Roman" w:cs="Times New Roman"/>
                <w:lang w:val="en-US"/>
              </w:rPr>
            </w:pPr>
            <w:proofErr w:type="spellStart"/>
            <w:r w:rsidRPr="006618EC">
              <w:rPr>
                <w:rFonts w:ascii="Times New Roman" w:hAnsi="Times New Roman" w:cs="Times New Roman"/>
                <w:lang w:val="en-US"/>
              </w:rPr>
              <w:t>Выполнение</w:t>
            </w:r>
            <w:proofErr w:type="spellEnd"/>
            <w:r w:rsidRPr="006618EC">
              <w:rPr>
                <w:rFonts w:ascii="Times New Roman" w:hAnsi="Times New Roman" w:cs="Times New Roman"/>
                <w:lang w:val="en-US"/>
              </w:rPr>
              <w:t xml:space="preserve"> </w:t>
            </w:r>
            <w:proofErr w:type="spellStart"/>
            <w:r w:rsidRPr="006618EC">
              <w:rPr>
                <w:rFonts w:ascii="Times New Roman" w:hAnsi="Times New Roman" w:cs="Times New Roman"/>
                <w:lang w:val="en-US"/>
              </w:rPr>
              <w:t>домашних</w:t>
            </w:r>
            <w:proofErr w:type="spellEnd"/>
            <w:r w:rsidRPr="006618EC">
              <w:rPr>
                <w:rFonts w:ascii="Times New Roman" w:hAnsi="Times New Roman" w:cs="Times New Roman"/>
                <w:lang w:val="en-US"/>
              </w:rPr>
              <w:t xml:space="preserve"> </w:t>
            </w:r>
            <w:proofErr w:type="spellStart"/>
            <w:r w:rsidRPr="006618EC">
              <w:rPr>
                <w:rFonts w:ascii="Times New Roman" w:hAnsi="Times New Roman" w:cs="Times New Roman"/>
                <w:lang w:val="en-US"/>
              </w:rPr>
              <w:t>заданий</w:t>
            </w:r>
            <w:proofErr w:type="spellEnd"/>
          </w:p>
        </w:tc>
        <w:tc>
          <w:tcPr>
            <w:tcW w:w="2500" w:type="pct"/>
          </w:tcPr>
          <w:p w:rsidR="00B8237E" w:rsidRPr="006618EC" w:rsidRDefault="005C548A" w:rsidP="00801458">
            <w:pPr>
              <w:rPr>
                <w:rFonts w:ascii="Times New Roman" w:hAnsi="Times New Roman" w:cs="Times New Roman"/>
              </w:rPr>
            </w:pPr>
            <w:r w:rsidRPr="006618EC">
              <w:rPr>
                <w:rFonts w:ascii="Times New Roman" w:hAnsi="Times New Roman" w:cs="Times New Roman"/>
                <w:lang w:val="en-US"/>
              </w:rPr>
              <w:t>1-</w:t>
            </w:r>
            <w:r w:rsidR="002220CC" w:rsidRPr="006618EC">
              <w:rPr>
                <w:rFonts w:ascii="Times New Roman" w:hAnsi="Times New Roman" w:cs="Times New Roman"/>
              </w:rPr>
              <w:t>6</w:t>
            </w:r>
          </w:p>
        </w:tc>
      </w:tr>
      <w:tr w:rsidR="00B8237E" w:rsidRPr="006618EC" w:rsidTr="00801458">
        <w:tc>
          <w:tcPr>
            <w:tcW w:w="2500" w:type="pct"/>
          </w:tcPr>
          <w:p w:rsidR="00B8237E" w:rsidRPr="006618EC" w:rsidRDefault="00B8237E" w:rsidP="00801458">
            <w:pPr>
              <w:rPr>
                <w:rFonts w:ascii="Times New Roman" w:hAnsi="Times New Roman" w:cs="Times New Roman"/>
                <w:lang w:val="en-US"/>
              </w:rPr>
            </w:pPr>
            <w:proofErr w:type="spellStart"/>
            <w:r w:rsidRPr="006618EC">
              <w:rPr>
                <w:rFonts w:ascii="Times New Roman" w:hAnsi="Times New Roman" w:cs="Times New Roman"/>
                <w:lang w:val="en-US"/>
              </w:rPr>
              <w:t>Подготовка</w:t>
            </w:r>
            <w:proofErr w:type="spellEnd"/>
            <w:r w:rsidRPr="006618EC">
              <w:rPr>
                <w:rFonts w:ascii="Times New Roman" w:hAnsi="Times New Roman" w:cs="Times New Roman"/>
                <w:lang w:val="en-US"/>
              </w:rPr>
              <w:t xml:space="preserve"> к </w:t>
            </w:r>
            <w:proofErr w:type="spellStart"/>
            <w:r w:rsidRPr="006618EC">
              <w:rPr>
                <w:rFonts w:ascii="Times New Roman" w:hAnsi="Times New Roman" w:cs="Times New Roman"/>
                <w:lang w:val="en-US"/>
              </w:rPr>
              <w:t>экзамену</w:t>
            </w:r>
            <w:proofErr w:type="spellEnd"/>
          </w:p>
        </w:tc>
        <w:tc>
          <w:tcPr>
            <w:tcW w:w="2500" w:type="pct"/>
          </w:tcPr>
          <w:p w:rsidR="00B8237E" w:rsidRPr="006618EC" w:rsidRDefault="005C548A" w:rsidP="00801458">
            <w:pPr>
              <w:rPr>
                <w:rFonts w:ascii="Times New Roman" w:hAnsi="Times New Roman" w:cs="Times New Roman"/>
              </w:rPr>
            </w:pPr>
            <w:r w:rsidRPr="006618EC">
              <w:rPr>
                <w:rFonts w:ascii="Times New Roman" w:hAnsi="Times New Roman" w:cs="Times New Roman"/>
                <w:lang w:val="en-US"/>
              </w:rPr>
              <w:t>1-</w:t>
            </w:r>
            <w:r w:rsidR="002220CC" w:rsidRPr="006618EC">
              <w:rPr>
                <w:rFonts w:ascii="Times New Roman" w:hAnsi="Times New Roman" w:cs="Times New Roman"/>
              </w:rPr>
              <w:t>6</w:t>
            </w:r>
          </w:p>
        </w:tc>
      </w:tr>
      <w:tr w:rsidR="00B8237E" w:rsidRPr="006618EC" w:rsidTr="00801458">
        <w:tc>
          <w:tcPr>
            <w:tcW w:w="2500" w:type="pct"/>
          </w:tcPr>
          <w:p w:rsidR="00B8237E" w:rsidRPr="006618EC" w:rsidRDefault="00B8237E" w:rsidP="00801458">
            <w:pPr>
              <w:rPr>
                <w:rFonts w:ascii="Times New Roman" w:hAnsi="Times New Roman" w:cs="Times New Roman"/>
              </w:rPr>
            </w:pPr>
            <w:r w:rsidRPr="006618EC">
              <w:rPr>
                <w:rFonts w:ascii="Times New Roman" w:hAnsi="Times New Roman" w:cs="Times New Roman"/>
              </w:rPr>
              <w:t>Подготовка к лекционным и практическим занятиям</w:t>
            </w:r>
          </w:p>
        </w:tc>
        <w:tc>
          <w:tcPr>
            <w:tcW w:w="2500" w:type="pct"/>
          </w:tcPr>
          <w:p w:rsidR="00B8237E" w:rsidRPr="006618EC" w:rsidRDefault="005C548A" w:rsidP="00801458">
            <w:pPr>
              <w:rPr>
                <w:rFonts w:ascii="Times New Roman" w:hAnsi="Times New Roman" w:cs="Times New Roman"/>
              </w:rPr>
            </w:pPr>
            <w:r w:rsidRPr="006618EC">
              <w:rPr>
                <w:rFonts w:ascii="Times New Roman" w:hAnsi="Times New Roman" w:cs="Times New Roman"/>
                <w:lang w:val="en-US"/>
              </w:rPr>
              <w:t>1-</w:t>
            </w:r>
            <w:r w:rsidR="002220CC" w:rsidRPr="006618EC">
              <w:rPr>
                <w:rFonts w:ascii="Times New Roman" w:hAnsi="Times New Roman" w:cs="Times New Roman"/>
              </w:rPr>
              <w:t>6</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6618E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2A" w:rsidRDefault="00AA302A" w:rsidP="00315CA6">
      <w:pPr>
        <w:spacing w:after="0" w:line="240" w:lineRule="auto"/>
      </w:pPr>
      <w:r>
        <w:separator/>
      </w:r>
    </w:p>
  </w:endnote>
  <w:endnote w:type="continuationSeparator" w:id="0">
    <w:p w:rsidR="00AA302A" w:rsidRDefault="00AA302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89033B" w:rsidRDefault="0089033B">
        <w:pPr>
          <w:pStyle w:val="af4"/>
          <w:jc w:val="center"/>
        </w:pPr>
        <w:r>
          <w:fldChar w:fldCharType="begin"/>
        </w:r>
        <w:r>
          <w:instrText>PAGE   \* MERGEFORMAT</w:instrText>
        </w:r>
        <w:r>
          <w:fldChar w:fldCharType="separate"/>
        </w:r>
        <w:r w:rsidR="00003A9A">
          <w:rPr>
            <w:noProof/>
          </w:rPr>
          <w:t>2</w:t>
        </w:r>
        <w:r>
          <w:fldChar w:fldCharType="end"/>
        </w:r>
      </w:p>
    </w:sdtContent>
  </w:sdt>
  <w:p w:rsidR="0089033B" w:rsidRDefault="0089033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2A" w:rsidRDefault="00AA302A" w:rsidP="00315CA6">
      <w:pPr>
        <w:spacing w:after="0" w:line="240" w:lineRule="auto"/>
      </w:pPr>
      <w:r>
        <w:separator/>
      </w:r>
    </w:p>
  </w:footnote>
  <w:footnote w:type="continuationSeparator" w:id="0">
    <w:p w:rsidR="00AA302A" w:rsidRDefault="00AA302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03A9A"/>
    <w:rsid w:val="00013684"/>
    <w:rsid w:val="00025EE1"/>
    <w:rsid w:val="00041FD1"/>
    <w:rsid w:val="00044BE9"/>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20CC"/>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6B2E"/>
    <w:rsid w:val="00606FAA"/>
    <w:rsid w:val="00611CC7"/>
    <w:rsid w:val="00614454"/>
    <w:rsid w:val="006203C9"/>
    <w:rsid w:val="00632575"/>
    <w:rsid w:val="00642635"/>
    <w:rsid w:val="00653999"/>
    <w:rsid w:val="00656702"/>
    <w:rsid w:val="006618EC"/>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033B"/>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302A"/>
    <w:rsid w:val="00AA7A6A"/>
    <w:rsid w:val="00AC3C95"/>
    <w:rsid w:val="00AD15DA"/>
    <w:rsid w:val="00AD3A54"/>
    <w:rsid w:val="00AD6122"/>
    <w:rsid w:val="00AE2B1A"/>
    <w:rsid w:val="00B162D4"/>
    <w:rsid w:val="00B266E9"/>
    <w:rsid w:val="00B37079"/>
    <w:rsid w:val="00B43524"/>
    <w:rsid w:val="00B4774E"/>
    <w:rsid w:val="00B50FCD"/>
    <w:rsid w:val="00B53060"/>
    <w:rsid w:val="00B8237E"/>
    <w:rsid w:val="00BA2566"/>
    <w:rsid w:val="00BB0333"/>
    <w:rsid w:val="00BB124D"/>
    <w:rsid w:val="00BB24AD"/>
    <w:rsid w:val="00BB600A"/>
    <w:rsid w:val="00BC2ED6"/>
    <w:rsid w:val="00BC657F"/>
    <w:rsid w:val="00BD20AA"/>
    <w:rsid w:val="00BF5211"/>
    <w:rsid w:val="00C0056C"/>
    <w:rsid w:val="00C11EC1"/>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36E84"/>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8E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A0679A-B979-49CA-BDF3-AA59E4B9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1</Pages>
  <Words>3803</Words>
  <Characters>21680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